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AF3F" w14:textId="0212A1BA" w:rsidR="00335AAF" w:rsidRDefault="00335AAF"/>
    <w:p w14:paraId="1FD3045C" w14:textId="50E4FC8E" w:rsidR="00AB66AB" w:rsidRDefault="00AB66AB"/>
    <w:p w14:paraId="7BB9C480" w14:textId="20B45870" w:rsidR="00AB66AB" w:rsidRDefault="00AB66AB"/>
    <w:p w14:paraId="41B196EE" w14:textId="2C304C19" w:rsidR="00AB66AB" w:rsidRDefault="00AB66AB"/>
    <w:p w14:paraId="53E41AEC" w14:textId="70E9A048" w:rsidR="00AB66AB" w:rsidRDefault="00AB66AB"/>
    <w:p w14:paraId="4DB6CE1C" w14:textId="77777777" w:rsidR="00AB66AB" w:rsidRDefault="00AB66AB"/>
    <w:p w14:paraId="6306FB5D" w14:textId="7254AE80" w:rsidR="00AB66AB" w:rsidRDefault="00AB66AB" w:rsidP="00AB66AB">
      <w:pPr>
        <w:ind w:left="2124" w:firstLine="708"/>
      </w:pPr>
      <w:r>
        <w:rPr>
          <w:noProof/>
          <w:lang w:eastAsia="fr-BE"/>
        </w:rPr>
        <w:drawing>
          <wp:inline distT="0" distB="0" distL="0" distR="0" wp14:anchorId="6C642F4A" wp14:editId="5A772C7B">
            <wp:extent cx="2036842" cy="2700000"/>
            <wp:effectExtent l="0" t="0" r="1905"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842" cy="2700000"/>
                    </a:xfrm>
                    <a:prstGeom prst="rect">
                      <a:avLst/>
                    </a:prstGeom>
                    <a:noFill/>
                    <a:ln>
                      <a:noFill/>
                    </a:ln>
                  </pic:spPr>
                </pic:pic>
              </a:graphicData>
            </a:graphic>
          </wp:inline>
        </w:drawing>
      </w:r>
    </w:p>
    <w:p w14:paraId="35B76634" w14:textId="11C0C135" w:rsidR="00AB66AB" w:rsidRDefault="00AB66AB" w:rsidP="00AB66AB"/>
    <w:p w14:paraId="2AC0D284" w14:textId="4258D7A3" w:rsidR="00AB66AB" w:rsidRDefault="00AB66AB" w:rsidP="00AB66AB"/>
    <w:p w14:paraId="65555F34" w14:textId="173249AD" w:rsidR="00AB66AB" w:rsidRDefault="00AB66AB" w:rsidP="00AB66AB"/>
    <w:p w14:paraId="7F412804" w14:textId="01A92E2C" w:rsidR="00AB66AB" w:rsidRDefault="00AB66AB" w:rsidP="00AB66AB"/>
    <w:p w14:paraId="525D0641" w14:textId="55C5D543" w:rsidR="00AB66AB" w:rsidRDefault="00AB66AB" w:rsidP="00AB66AB"/>
    <w:p w14:paraId="219354FE" w14:textId="77777777" w:rsidR="00AB66AB" w:rsidRDefault="00AB66AB" w:rsidP="00AB66AB"/>
    <w:p w14:paraId="0019F40A" w14:textId="790DEDFF" w:rsidR="00AB66AB" w:rsidRDefault="00CB7C9E" w:rsidP="00AB66AB">
      <w:pPr>
        <w:jc w:val="center"/>
        <w:rPr>
          <w:b/>
          <w:bCs/>
          <w:color w:val="4472C4" w:themeColor="accent1"/>
          <w:sz w:val="72"/>
          <w:szCs w:val="72"/>
        </w:rPr>
      </w:pPr>
      <w:sdt>
        <w:sdtPr>
          <w:rPr>
            <w:b/>
            <w:bCs/>
            <w:color w:val="4472C4" w:themeColor="accent1"/>
            <w:sz w:val="72"/>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B66AB" w:rsidRPr="006D36AE">
            <w:rPr>
              <w:b/>
              <w:bCs/>
              <w:color w:val="4472C4" w:themeColor="accent1"/>
              <w:sz w:val="72"/>
              <w:szCs w:val="72"/>
            </w:rPr>
            <w:t xml:space="preserve">Demande d’autorisation </w:t>
          </w:r>
          <w:r w:rsidR="00AB66AB">
            <w:rPr>
              <w:b/>
              <w:bCs/>
              <w:color w:val="4472C4" w:themeColor="accent1"/>
              <w:sz w:val="72"/>
              <w:szCs w:val="72"/>
            </w:rPr>
            <w:t>simple</w:t>
          </w:r>
          <w:r w:rsidR="00AB66AB" w:rsidRPr="006D36AE">
            <w:rPr>
              <w:b/>
              <w:bCs/>
              <w:color w:val="4472C4" w:themeColor="accent1"/>
              <w:sz w:val="72"/>
              <w:szCs w:val="72"/>
            </w:rPr>
            <w:t xml:space="preserve"> commune de Hamois.</w:t>
          </w:r>
        </w:sdtContent>
      </w:sdt>
    </w:p>
    <w:p w14:paraId="26704A12" w14:textId="48BCD738" w:rsidR="00AB66AB" w:rsidRPr="00AB66AB" w:rsidRDefault="00AB66AB" w:rsidP="00AB66AB">
      <w:pPr>
        <w:jc w:val="center"/>
        <w:rPr>
          <w:b/>
          <w:bCs/>
          <w:sz w:val="22"/>
          <w:szCs w:val="22"/>
        </w:rPr>
      </w:pPr>
    </w:p>
    <w:p w14:paraId="0F9951FE" w14:textId="31D9D956" w:rsidR="00AB66AB" w:rsidRDefault="00AB66AB" w:rsidP="00AB66AB">
      <w:pPr>
        <w:tabs>
          <w:tab w:val="left" w:pos="224"/>
        </w:tabs>
      </w:pPr>
    </w:p>
    <w:p w14:paraId="3784129A" w14:textId="60CA772F" w:rsidR="00AB66AB" w:rsidRDefault="00AB66AB" w:rsidP="00AB66AB">
      <w:pPr>
        <w:tabs>
          <w:tab w:val="left" w:pos="224"/>
        </w:tabs>
      </w:pPr>
    </w:p>
    <w:p w14:paraId="524B2CBA" w14:textId="28FFAF91" w:rsidR="00AB66AB" w:rsidRDefault="00AB66AB" w:rsidP="00AB66AB">
      <w:pPr>
        <w:tabs>
          <w:tab w:val="left" w:pos="224"/>
        </w:tabs>
      </w:pPr>
    </w:p>
    <w:p w14:paraId="73FF18E7" w14:textId="1C6B3DD9" w:rsidR="00AB66AB" w:rsidRDefault="00AB66AB" w:rsidP="00AB66AB">
      <w:pPr>
        <w:tabs>
          <w:tab w:val="left" w:pos="224"/>
        </w:tabs>
      </w:pPr>
    </w:p>
    <w:p w14:paraId="59305EE9" w14:textId="0D737876" w:rsidR="00AB66AB" w:rsidRDefault="00AB66AB" w:rsidP="00AB66AB">
      <w:pPr>
        <w:tabs>
          <w:tab w:val="left" w:pos="224"/>
        </w:tabs>
      </w:pPr>
    </w:p>
    <w:p w14:paraId="21E0ED88" w14:textId="4D0549C1" w:rsidR="00410533" w:rsidRDefault="00410533" w:rsidP="00AB66AB">
      <w:pPr>
        <w:tabs>
          <w:tab w:val="left" w:pos="224"/>
        </w:tabs>
      </w:pPr>
    </w:p>
    <w:p w14:paraId="4F90BDBE" w14:textId="77777777" w:rsidR="006713D0" w:rsidRDefault="006713D0" w:rsidP="00AB66AB">
      <w:pPr>
        <w:tabs>
          <w:tab w:val="left" w:pos="224"/>
        </w:tabs>
      </w:pPr>
    </w:p>
    <w:p w14:paraId="5EEB58AA" w14:textId="11B7B468" w:rsidR="00410533" w:rsidRDefault="00410533" w:rsidP="006C4560">
      <w:pPr>
        <w:tabs>
          <w:tab w:val="left" w:pos="224"/>
        </w:tabs>
        <w:jc w:val="both"/>
      </w:pPr>
      <w:r>
        <w:t xml:space="preserve">La demande simple est valable dans </w:t>
      </w:r>
      <w:r w:rsidR="001A3790">
        <w:t>deux</w:t>
      </w:r>
      <w:r>
        <w:t xml:space="preserve"> </w:t>
      </w:r>
      <w:r w:rsidR="001A3790">
        <w:t>situations</w:t>
      </w:r>
      <w:r>
        <w:t> :</w:t>
      </w:r>
    </w:p>
    <w:p w14:paraId="3684D801" w14:textId="77777777" w:rsidR="001C63FC" w:rsidRDefault="00410533" w:rsidP="006C4560">
      <w:pPr>
        <w:pStyle w:val="Paragraphedeliste"/>
        <w:numPr>
          <w:ilvl w:val="0"/>
          <w:numId w:val="2"/>
        </w:numPr>
        <w:tabs>
          <w:tab w:val="left" w:pos="224"/>
        </w:tabs>
        <w:jc w:val="both"/>
      </w:pPr>
      <w:r w:rsidRPr="006713D0">
        <w:rPr>
          <w:b/>
          <w:bCs/>
          <w:u w:val="single"/>
        </w:rPr>
        <w:t>Demande d’une ordonnance de police</w:t>
      </w:r>
      <w:r>
        <w:t xml:space="preserve"> pour des travaux ou un déménagement. (</w:t>
      </w:r>
      <w:r w:rsidRPr="00E472CC">
        <w:rPr>
          <w:b/>
          <w:bCs/>
          <w:u w:val="single"/>
        </w:rPr>
        <w:t xml:space="preserve">Annexe </w:t>
      </w:r>
      <w:r w:rsidR="00253F60">
        <w:rPr>
          <w:b/>
          <w:bCs/>
          <w:u w:val="single"/>
        </w:rPr>
        <w:t>2</w:t>
      </w:r>
      <w:r>
        <w:t xml:space="preserve">). Dans </w:t>
      </w:r>
      <w:r w:rsidR="00A00628">
        <w:t xml:space="preserve">ce </w:t>
      </w:r>
      <w:r>
        <w:t>cadre, il vous est possible de faire une demande de matériel (</w:t>
      </w:r>
      <w:r w:rsidRPr="00E472CC">
        <w:rPr>
          <w:b/>
          <w:bCs/>
          <w:u w:val="single"/>
        </w:rPr>
        <w:t xml:space="preserve">Annexe </w:t>
      </w:r>
      <w:r w:rsidR="00253F60">
        <w:rPr>
          <w:b/>
          <w:bCs/>
          <w:u w:val="single"/>
        </w:rPr>
        <w:t>3</w:t>
      </w:r>
      <w:r>
        <w:t>).</w:t>
      </w:r>
      <w:r w:rsidR="00A00628">
        <w:t xml:space="preserve"> </w:t>
      </w:r>
    </w:p>
    <w:p w14:paraId="6BE778F0" w14:textId="4D3BB113" w:rsidR="00410533" w:rsidRDefault="00A00628" w:rsidP="001C63FC">
      <w:pPr>
        <w:pStyle w:val="Paragraphedeliste"/>
        <w:tabs>
          <w:tab w:val="left" w:pos="224"/>
        </w:tabs>
        <w:jc w:val="both"/>
      </w:pPr>
      <w:r>
        <w:t>Le document dument rempli</w:t>
      </w:r>
      <w:r w:rsidR="001C63FC">
        <w:t xml:space="preserve"> et signé</w:t>
      </w:r>
      <w:r>
        <w:t xml:space="preserve"> doit être renvoyé soit par mail à l’adresse </w:t>
      </w:r>
      <w:hyperlink r:id="rId9" w:history="1">
        <w:r w:rsidR="00843789" w:rsidRPr="009C4022">
          <w:rPr>
            <w:rStyle w:val="Lienhypertexte"/>
          </w:rPr>
          <w:t>jl.leonard@hamois.be</w:t>
        </w:r>
      </w:hyperlink>
      <w:r w:rsidR="00843789">
        <w:rPr>
          <w:rStyle w:val="Lienhypertexte"/>
        </w:rPr>
        <w:t xml:space="preserve"> </w:t>
      </w:r>
      <w:r>
        <w:t xml:space="preserve">, soit par courrier à l’adresse postale ; Service travaux ATTN </w:t>
      </w:r>
      <w:r w:rsidR="005D4890">
        <w:t>Jean-Luc Léonard Rue du relais 1 5363 Emptinne</w:t>
      </w:r>
    </w:p>
    <w:p w14:paraId="28B01106" w14:textId="77777777" w:rsidR="00253F60" w:rsidRDefault="00410533" w:rsidP="006C4560">
      <w:pPr>
        <w:pStyle w:val="Paragraphedeliste"/>
        <w:numPr>
          <w:ilvl w:val="0"/>
          <w:numId w:val="2"/>
        </w:numPr>
        <w:tabs>
          <w:tab w:val="left" w:pos="224"/>
        </w:tabs>
        <w:jc w:val="both"/>
      </w:pPr>
      <w:r w:rsidRPr="006713D0">
        <w:rPr>
          <w:b/>
          <w:bCs/>
          <w:u w:val="single"/>
        </w:rPr>
        <w:t>Nous informer d’un événement privé ou public</w:t>
      </w:r>
      <w:r>
        <w:t xml:space="preserve"> rassemblant moins de 100 personnes.</w:t>
      </w:r>
    </w:p>
    <w:p w14:paraId="13ECD1CE" w14:textId="2B80C18D" w:rsidR="00253F60" w:rsidRPr="00253F60" w:rsidRDefault="00253F60" w:rsidP="00253F60">
      <w:pPr>
        <w:pStyle w:val="Paragraphedeliste"/>
        <w:tabs>
          <w:tab w:val="left" w:pos="224"/>
        </w:tabs>
        <w:jc w:val="both"/>
      </w:pPr>
      <w:r>
        <w:t xml:space="preserve">Nous vous demandons de remplir </w:t>
      </w:r>
      <w:r w:rsidR="00A00628" w:rsidRPr="00A00628">
        <w:rPr>
          <w:b/>
          <w:bCs/>
          <w:u w:val="single"/>
        </w:rPr>
        <w:t>l’annexe 1</w:t>
      </w:r>
      <w:r w:rsidR="00A00628">
        <w:t xml:space="preserve"> (endroit de la festivité).</w:t>
      </w:r>
    </w:p>
    <w:p w14:paraId="33A41EF5" w14:textId="5DF07898" w:rsidR="00410533" w:rsidRDefault="00410533" w:rsidP="00253F60">
      <w:pPr>
        <w:pStyle w:val="Paragraphedeliste"/>
        <w:tabs>
          <w:tab w:val="left" w:pos="224"/>
        </w:tabs>
        <w:jc w:val="both"/>
      </w:pPr>
      <w:r>
        <w:t>Il vous est possible pou</w:t>
      </w:r>
      <w:r w:rsidR="001A3790">
        <w:t>r</w:t>
      </w:r>
      <w:r>
        <w:t xml:space="preserve"> cette manifestation de demander </w:t>
      </w:r>
      <w:r w:rsidR="001A3790">
        <w:t>une ordonnance de police de police (</w:t>
      </w:r>
      <w:r w:rsidR="001A3790" w:rsidRPr="00E472CC">
        <w:rPr>
          <w:b/>
          <w:bCs/>
          <w:u w:val="single"/>
        </w:rPr>
        <w:t xml:space="preserve">Annexe </w:t>
      </w:r>
      <w:r w:rsidR="00253F60">
        <w:rPr>
          <w:b/>
          <w:bCs/>
          <w:u w:val="single"/>
        </w:rPr>
        <w:t>2</w:t>
      </w:r>
      <w:r w:rsidR="001A3790">
        <w:t>), du matériel communal (</w:t>
      </w:r>
      <w:r w:rsidR="001A3790" w:rsidRPr="00E472CC">
        <w:rPr>
          <w:b/>
          <w:bCs/>
          <w:u w:val="single"/>
        </w:rPr>
        <w:t xml:space="preserve">Annexe </w:t>
      </w:r>
      <w:r w:rsidR="00253F60">
        <w:rPr>
          <w:b/>
          <w:bCs/>
          <w:u w:val="single"/>
        </w:rPr>
        <w:t>3</w:t>
      </w:r>
      <w:r w:rsidR="001A3790">
        <w:t>), ainsi qu’une mise à disposition de conteneur communal (</w:t>
      </w:r>
      <w:r w:rsidR="001A3790" w:rsidRPr="00E472CC">
        <w:rPr>
          <w:b/>
          <w:bCs/>
          <w:u w:val="single"/>
        </w:rPr>
        <w:t xml:space="preserve">Annexe </w:t>
      </w:r>
      <w:r w:rsidR="00253F60">
        <w:rPr>
          <w:b/>
          <w:bCs/>
          <w:u w:val="single"/>
        </w:rPr>
        <w:t>4</w:t>
      </w:r>
      <w:r w:rsidR="001A3790">
        <w:t>)</w:t>
      </w:r>
      <w:r w:rsidR="00253F60">
        <w:t>.</w:t>
      </w:r>
    </w:p>
    <w:p w14:paraId="6D4F5574" w14:textId="35C22CA8" w:rsidR="001C63FC" w:rsidRDefault="001C63FC" w:rsidP="00253F60">
      <w:pPr>
        <w:pStyle w:val="Paragraphedeliste"/>
        <w:tabs>
          <w:tab w:val="left" w:pos="224"/>
        </w:tabs>
        <w:jc w:val="both"/>
      </w:pPr>
      <w:r>
        <w:t>Vous trouverez un extrait du Règlement Général de Police (</w:t>
      </w:r>
      <w:r w:rsidRPr="001C63FC">
        <w:rPr>
          <w:b/>
          <w:bCs/>
          <w:u w:val="single"/>
        </w:rPr>
        <w:t>Annexe 6</w:t>
      </w:r>
      <w:r>
        <w:t xml:space="preserve">) </w:t>
      </w:r>
      <w:r w:rsidR="00721E24">
        <w:t>relatif à l’organisation de l’évènement. Il est important que l’organisateur en prenne connaissance afin de remplir les devoirs qui lui incombent.</w:t>
      </w:r>
    </w:p>
    <w:p w14:paraId="7AE03511" w14:textId="144EF727" w:rsidR="001C63FC" w:rsidRDefault="001C63FC" w:rsidP="00253F60">
      <w:pPr>
        <w:pStyle w:val="Paragraphedeliste"/>
        <w:tabs>
          <w:tab w:val="left" w:pos="224"/>
        </w:tabs>
        <w:jc w:val="both"/>
      </w:pPr>
      <w:r>
        <w:t xml:space="preserve">Le document dument rempli et signé doit être renvoyé soit par mail à l’adresse </w:t>
      </w:r>
      <w:hyperlink r:id="rId10" w:history="1">
        <w:r w:rsidRPr="00A740B5">
          <w:rPr>
            <w:rStyle w:val="Lienhypertexte"/>
          </w:rPr>
          <w:t>jl.leonard@hamois.be</w:t>
        </w:r>
      </w:hyperlink>
      <w:r>
        <w:t xml:space="preserve"> , soit par courrier à l’adresse postale ; Administration communale de Hamois, ATT</w:t>
      </w:r>
      <w:r w:rsidR="00BC5706">
        <w:t>N</w:t>
      </w:r>
      <w:r>
        <w:t xml:space="preserve"> Jean-Luc Léonard, rue du Relais 1, 5363 Emptinne</w:t>
      </w:r>
    </w:p>
    <w:p w14:paraId="77104EC7" w14:textId="522CCB66" w:rsidR="00410533" w:rsidRDefault="001A3790" w:rsidP="006C4560">
      <w:pPr>
        <w:tabs>
          <w:tab w:val="left" w:pos="224"/>
        </w:tabs>
        <w:jc w:val="both"/>
      </w:pPr>
      <w:r>
        <w:t>Toute autre demande devra être faite via un dossier complet</w:t>
      </w:r>
    </w:p>
    <w:p w14:paraId="32F74EFE" w14:textId="144F21F0" w:rsidR="008E5AA2" w:rsidRDefault="008E5AA2" w:rsidP="006C4560">
      <w:pPr>
        <w:tabs>
          <w:tab w:val="left" w:pos="224"/>
        </w:tabs>
        <w:jc w:val="both"/>
      </w:pPr>
      <w:r>
        <w:t>Pour toute demande de matériel ou de conteneur communal, le demandeur doit être présent lors de la dépose par les services communaux. Un RDV vous sera fixé et si personne n’est présent le matériel ne sera pas livré.</w:t>
      </w:r>
      <w:r w:rsidR="006C4560">
        <w:t xml:space="preserve"> </w:t>
      </w:r>
      <w:r>
        <w:t>Il est donc primordial de bien remplir le formulaire ci-dessous afin que l’on puisse joindre</w:t>
      </w:r>
      <w:r w:rsidR="001E1193">
        <w:t>.</w:t>
      </w:r>
    </w:p>
    <w:p w14:paraId="4B76E969" w14:textId="77777777" w:rsidR="00D94919" w:rsidRDefault="00D94919" w:rsidP="006C4560">
      <w:pPr>
        <w:tabs>
          <w:tab w:val="left" w:pos="224"/>
        </w:tabs>
        <w:jc w:val="both"/>
      </w:pPr>
      <w:r>
        <w:t xml:space="preserve">Un état des lieux du matériel prêté sera fait et en cas de perte/vol/dégât, le demandeur recevra une invitation à payer correspondant au coût vérité du matériel endommagé. </w:t>
      </w:r>
    </w:p>
    <w:p w14:paraId="7F6B1E50" w14:textId="77777777" w:rsidR="00D94919" w:rsidRDefault="00D94919" w:rsidP="006C4560">
      <w:pPr>
        <w:tabs>
          <w:tab w:val="left" w:pos="224"/>
        </w:tabs>
        <w:jc w:val="both"/>
      </w:pPr>
    </w:p>
    <w:p w14:paraId="6B63EA0B" w14:textId="47AB134A" w:rsidR="00AB66AB" w:rsidRPr="00AB66AB" w:rsidRDefault="00AB66AB" w:rsidP="006C4560">
      <w:pPr>
        <w:jc w:val="both"/>
        <w:rPr>
          <w:b/>
          <w:bCs/>
        </w:rPr>
      </w:pPr>
      <w:r w:rsidRPr="00AB66AB">
        <w:rPr>
          <w:b/>
          <w:bCs/>
        </w:rPr>
        <w:t>Contact service </w:t>
      </w:r>
    </w:p>
    <w:p w14:paraId="7316AAD1" w14:textId="090FE669" w:rsidR="00AB66AB" w:rsidRPr="00AB66AB" w:rsidRDefault="00AB66AB" w:rsidP="006C4560">
      <w:pPr>
        <w:jc w:val="both"/>
      </w:pPr>
      <w:r w:rsidRPr="00AB66AB">
        <w:rPr>
          <w:b/>
          <w:bCs/>
        </w:rPr>
        <w:t>Jean-Luc Léonard</w:t>
      </w:r>
      <w:r w:rsidRPr="00AB66AB">
        <w:t> : 0473 915 986</w:t>
      </w:r>
    </w:p>
    <w:p w14:paraId="28AF7C1F" w14:textId="7C461498" w:rsidR="00301D7E" w:rsidRDefault="00AB66AB" w:rsidP="001C63FC">
      <w:pPr>
        <w:jc w:val="both"/>
      </w:pPr>
      <w:r w:rsidRPr="00AB66AB">
        <w:rPr>
          <w:b/>
          <w:bCs/>
        </w:rPr>
        <w:t>E-mail </w:t>
      </w:r>
      <w:r w:rsidRPr="00AB66AB">
        <w:t xml:space="preserve">: </w:t>
      </w:r>
      <w:hyperlink r:id="rId11" w:history="1">
        <w:r w:rsidRPr="00AB66AB">
          <w:rPr>
            <w:color w:val="0563C1" w:themeColor="hyperlink"/>
            <w:u w:val="single"/>
          </w:rPr>
          <w:t>jl.leonard@hamois.be</w:t>
        </w:r>
      </w:hyperlink>
    </w:p>
    <w:p w14:paraId="4DB5E276" w14:textId="77FB64B1" w:rsidR="00AB66AB" w:rsidRPr="00CA4689" w:rsidRDefault="00AB66AB" w:rsidP="006C4560">
      <w:pPr>
        <w:jc w:val="both"/>
        <w:rPr>
          <w:sz w:val="24"/>
          <w:szCs w:val="24"/>
        </w:rPr>
      </w:pPr>
      <w:r w:rsidRPr="00CA4689">
        <w:rPr>
          <w:sz w:val="24"/>
          <w:szCs w:val="24"/>
        </w:rPr>
        <w:t xml:space="preserve">Le présent dossier complet et définitif doit être signé et déposé au minimum </w:t>
      </w:r>
      <w:r>
        <w:rPr>
          <w:b/>
          <w:bCs/>
          <w:color w:val="FF0000"/>
          <w:sz w:val="24"/>
          <w:szCs w:val="24"/>
        </w:rPr>
        <w:t>3</w:t>
      </w:r>
      <w:r w:rsidRPr="00CA4689">
        <w:rPr>
          <w:b/>
          <w:bCs/>
          <w:color w:val="FF0000"/>
          <w:sz w:val="24"/>
          <w:szCs w:val="24"/>
        </w:rPr>
        <w:t xml:space="preserve">0 jours </w:t>
      </w:r>
      <w:r w:rsidRPr="00CA4689">
        <w:rPr>
          <w:sz w:val="24"/>
          <w:szCs w:val="24"/>
        </w:rPr>
        <w:t>avant le début de la manifestation ou de l’événement.</w:t>
      </w:r>
    </w:p>
    <w:p w14:paraId="53B1FB1A" w14:textId="27911743" w:rsidR="00AB66AB" w:rsidRPr="00CA4689" w:rsidRDefault="00AB66AB" w:rsidP="00AB66AB">
      <w:pPr>
        <w:pStyle w:val="Paragraphedeliste"/>
        <w:jc w:val="both"/>
        <w:rPr>
          <w:sz w:val="24"/>
          <w:szCs w:val="24"/>
        </w:rPr>
      </w:pPr>
    </w:p>
    <w:p w14:paraId="6DFAF6D3" w14:textId="77777777" w:rsidR="00AB66AB" w:rsidRPr="00CA4689" w:rsidRDefault="00AB66AB" w:rsidP="00AB66AB">
      <w:pPr>
        <w:jc w:val="both"/>
        <w:rPr>
          <w:sz w:val="24"/>
          <w:szCs w:val="24"/>
        </w:rPr>
      </w:pPr>
    </w:p>
    <w:p w14:paraId="4FDBE973" w14:textId="77777777" w:rsidR="00AB66AB" w:rsidRPr="00CA4689" w:rsidRDefault="00AB66AB" w:rsidP="00AB66AB">
      <w:pPr>
        <w:jc w:val="center"/>
        <w:rPr>
          <w:sz w:val="24"/>
          <w:szCs w:val="24"/>
        </w:rPr>
      </w:pPr>
      <w:r w:rsidRPr="00CA4689">
        <w:rPr>
          <w:sz w:val="24"/>
          <w:szCs w:val="24"/>
        </w:rPr>
        <w:t>Pour toute question ou information concernant votre demande :</w:t>
      </w:r>
    </w:p>
    <w:p w14:paraId="4297B0BA" w14:textId="77777777" w:rsidR="00AB66AB" w:rsidRPr="00CA4689" w:rsidRDefault="00AB66AB" w:rsidP="00AB66AB">
      <w:pPr>
        <w:jc w:val="center"/>
        <w:rPr>
          <w:sz w:val="24"/>
          <w:szCs w:val="24"/>
        </w:rPr>
      </w:pPr>
      <w:r w:rsidRPr="00CA4689">
        <w:rPr>
          <w:sz w:val="24"/>
          <w:szCs w:val="24"/>
        </w:rPr>
        <w:t>Service manifestation</w:t>
      </w:r>
    </w:p>
    <w:p w14:paraId="5063A224" w14:textId="77777777" w:rsidR="00AB66AB" w:rsidRPr="00CA4689" w:rsidRDefault="00AB66AB" w:rsidP="00AB66AB">
      <w:pPr>
        <w:jc w:val="center"/>
        <w:rPr>
          <w:sz w:val="24"/>
          <w:szCs w:val="24"/>
        </w:rPr>
      </w:pPr>
      <w:r w:rsidRPr="00CA4689">
        <w:rPr>
          <w:sz w:val="24"/>
          <w:szCs w:val="24"/>
        </w:rPr>
        <w:t>Personne de contact : Jean-Luc Léonard</w:t>
      </w:r>
    </w:p>
    <w:p w14:paraId="19501F5D" w14:textId="77777777" w:rsidR="00AB66AB" w:rsidRPr="00CA4689" w:rsidRDefault="00AB66AB" w:rsidP="00AB66AB">
      <w:pPr>
        <w:jc w:val="center"/>
        <w:rPr>
          <w:sz w:val="24"/>
          <w:szCs w:val="24"/>
        </w:rPr>
      </w:pPr>
      <w:r w:rsidRPr="00CA4689">
        <w:rPr>
          <w:sz w:val="24"/>
          <w:szCs w:val="24"/>
        </w:rPr>
        <w:t>Gsm : 0473 915 986</w:t>
      </w:r>
    </w:p>
    <w:p w14:paraId="31CFF5EC" w14:textId="77777777" w:rsidR="00AB66AB" w:rsidRPr="00CA4689" w:rsidRDefault="00AB66AB" w:rsidP="00AB66AB">
      <w:pPr>
        <w:jc w:val="center"/>
        <w:rPr>
          <w:sz w:val="24"/>
          <w:szCs w:val="24"/>
        </w:rPr>
      </w:pPr>
      <w:r w:rsidRPr="00CA4689">
        <w:rPr>
          <w:sz w:val="24"/>
          <w:szCs w:val="24"/>
        </w:rPr>
        <w:t xml:space="preserve">E-mail : </w:t>
      </w:r>
      <w:hyperlink r:id="rId12" w:history="1">
        <w:r w:rsidRPr="00CA4689">
          <w:rPr>
            <w:rStyle w:val="Lienhypertexte"/>
            <w:sz w:val="24"/>
            <w:szCs w:val="24"/>
          </w:rPr>
          <w:t>jl.leonard@hamois.be</w:t>
        </w:r>
      </w:hyperlink>
    </w:p>
    <w:p w14:paraId="0A83AC66" w14:textId="500B12FA" w:rsidR="00301D7E" w:rsidRDefault="00AB66AB" w:rsidP="00410533">
      <w:pPr>
        <w:tabs>
          <w:tab w:val="left" w:pos="22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A4689">
        <w:rPr>
          <w:sz w:val="24"/>
          <w:szCs w:val="24"/>
        </w:rPr>
        <w:t xml:space="preserve">Web : </w:t>
      </w:r>
      <w:hyperlink r:id="rId13" w:history="1">
        <w:r w:rsidRPr="00CA4689">
          <w:rPr>
            <w:rStyle w:val="Lienhypertexte"/>
            <w:sz w:val="24"/>
            <w:szCs w:val="24"/>
          </w:rPr>
          <w:t>www.hamois.be</w:t>
        </w:r>
      </w:hyperlink>
    </w:p>
    <w:p w14:paraId="1B1AD024" w14:textId="6E191881" w:rsidR="008E5AA2" w:rsidRDefault="008E5AA2" w:rsidP="006713D0">
      <w:pPr>
        <w:rPr>
          <w:sz w:val="24"/>
          <w:szCs w:val="24"/>
        </w:rPr>
      </w:pPr>
    </w:p>
    <w:p w14:paraId="2677D343" w14:textId="77777777" w:rsidR="001C63FC" w:rsidRDefault="001C63FC" w:rsidP="006713D0">
      <w:pPr>
        <w:rPr>
          <w:sz w:val="24"/>
          <w:szCs w:val="24"/>
        </w:rPr>
      </w:pPr>
    </w:p>
    <w:tbl>
      <w:tblPr>
        <w:tblStyle w:val="Grilledutableau"/>
        <w:tblW w:w="0" w:type="auto"/>
        <w:tblLook w:val="04A0" w:firstRow="1" w:lastRow="0" w:firstColumn="1" w:lastColumn="0" w:noHBand="0" w:noVBand="1"/>
      </w:tblPr>
      <w:tblGrid>
        <w:gridCol w:w="9000"/>
      </w:tblGrid>
      <w:tr w:rsidR="008E5AA2" w:rsidRPr="008E5AA2" w14:paraId="2159C632" w14:textId="77777777" w:rsidTr="000C4F30">
        <w:trPr>
          <w:trHeight w:val="999"/>
        </w:trPr>
        <w:tc>
          <w:tcPr>
            <w:tcW w:w="9000" w:type="dxa"/>
          </w:tcPr>
          <w:p w14:paraId="30E2A729" w14:textId="77777777" w:rsidR="008E5AA2" w:rsidRPr="008E5AA2" w:rsidRDefault="008E5AA2" w:rsidP="008E5AA2"/>
          <w:p w14:paraId="0233B01B" w14:textId="06CBFF64" w:rsidR="008E5AA2" w:rsidRPr="008E5AA2" w:rsidRDefault="004F08A8" w:rsidP="008E5AA2">
            <w:pPr>
              <w:jc w:val="center"/>
              <w:rPr>
                <w:b/>
                <w:bCs/>
                <w:sz w:val="36"/>
                <w:szCs w:val="36"/>
              </w:rPr>
            </w:pPr>
            <w:r>
              <w:rPr>
                <w:b/>
                <w:bCs/>
                <w:sz w:val="36"/>
                <w:szCs w:val="36"/>
              </w:rPr>
              <w:t>TYPE</w:t>
            </w:r>
            <w:r w:rsidR="008E5AA2" w:rsidRPr="008E5AA2">
              <w:rPr>
                <w:b/>
                <w:bCs/>
                <w:sz w:val="36"/>
                <w:szCs w:val="36"/>
              </w:rPr>
              <w:t xml:space="preserve"> </w:t>
            </w:r>
            <w:r>
              <w:rPr>
                <w:b/>
                <w:bCs/>
                <w:sz w:val="36"/>
                <w:szCs w:val="36"/>
              </w:rPr>
              <w:t>D</w:t>
            </w:r>
            <w:r w:rsidR="008E5AA2" w:rsidRPr="008E5AA2">
              <w:rPr>
                <w:b/>
                <w:bCs/>
                <w:sz w:val="36"/>
                <w:szCs w:val="36"/>
              </w:rPr>
              <w:t>’EVENEMENT</w:t>
            </w:r>
          </w:p>
          <w:p w14:paraId="13F7B7FB" w14:textId="77777777" w:rsidR="008E5AA2" w:rsidRPr="008E5AA2" w:rsidRDefault="008E5AA2" w:rsidP="008E5AA2"/>
        </w:tc>
      </w:tr>
      <w:tr w:rsidR="008E5AA2" w:rsidRPr="008E5AA2" w14:paraId="2DDB56FC" w14:textId="77777777" w:rsidTr="000C4F30">
        <w:trPr>
          <w:trHeight w:val="826"/>
        </w:trPr>
        <w:tc>
          <w:tcPr>
            <w:tcW w:w="9000" w:type="dxa"/>
          </w:tcPr>
          <w:p w14:paraId="0C152483" w14:textId="77777777" w:rsidR="008E5AA2" w:rsidRPr="008E5AA2" w:rsidRDefault="008E5AA2" w:rsidP="008E5AA2"/>
          <w:p w14:paraId="22267FD9" w14:textId="77777777" w:rsidR="008E5AA2" w:rsidRPr="008E5AA2" w:rsidRDefault="008E5AA2" w:rsidP="008E5AA2"/>
          <w:p w14:paraId="3A035B89" w14:textId="77777777" w:rsidR="008E5AA2" w:rsidRPr="008E5AA2" w:rsidRDefault="008E5AA2" w:rsidP="008E5AA2"/>
        </w:tc>
      </w:tr>
      <w:tr w:rsidR="008E5AA2" w:rsidRPr="008E5AA2" w14:paraId="016A49DD" w14:textId="77777777" w:rsidTr="000C4F30">
        <w:trPr>
          <w:trHeight w:val="999"/>
        </w:trPr>
        <w:tc>
          <w:tcPr>
            <w:tcW w:w="9000" w:type="dxa"/>
          </w:tcPr>
          <w:p w14:paraId="52A4CE93" w14:textId="77777777" w:rsidR="008E5AA2" w:rsidRPr="008E5AA2" w:rsidRDefault="008E5AA2" w:rsidP="008E5AA2"/>
          <w:p w14:paraId="1795ACC1" w14:textId="5825F6D0" w:rsidR="008E5AA2" w:rsidRPr="008E5AA2" w:rsidRDefault="008E5AA2" w:rsidP="008E5AA2">
            <w:pPr>
              <w:jc w:val="center"/>
              <w:rPr>
                <w:b/>
                <w:bCs/>
                <w:sz w:val="36"/>
                <w:szCs w:val="36"/>
              </w:rPr>
            </w:pPr>
            <w:r w:rsidRPr="008E5AA2">
              <w:rPr>
                <w:b/>
                <w:bCs/>
                <w:sz w:val="36"/>
                <w:szCs w:val="36"/>
              </w:rPr>
              <w:t>DATE</w:t>
            </w:r>
            <w:r w:rsidR="004F08A8">
              <w:rPr>
                <w:b/>
                <w:bCs/>
                <w:sz w:val="36"/>
                <w:szCs w:val="36"/>
              </w:rPr>
              <w:t xml:space="preserve"> ET LIEU</w:t>
            </w:r>
            <w:r w:rsidRPr="008E5AA2">
              <w:rPr>
                <w:b/>
                <w:bCs/>
                <w:sz w:val="36"/>
                <w:szCs w:val="36"/>
              </w:rPr>
              <w:t xml:space="preserve"> DE L’EVENEMENT</w:t>
            </w:r>
          </w:p>
          <w:p w14:paraId="6411294D" w14:textId="77777777" w:rsidR="008E5AA2" w:rsidRPr="008E5AA2" w:rsidRDefault="008E5AA2" w:rsidP="008E5AA2"/>
        </w:tc>
      </w:tr>
      <w:tr w:rsidR="008E5AA2" w:rsidRPr="008E5AA2" w14:paraId="6BE903E3" w14:textId="77777777" w:rsidTr="000C4F30">
        <w:trPr>
          <w:trHeight w:val="826"/>
        </w:trPr>
        <w:tc>
          <w:tcPr>
            <w:tcW w:w="9000" w:type="dxa"/>
          </w:tcPr>
          <w:p w14:paraId="65A0636C" w14:textId="77777777" w:rsidR="008E5AA2" w:rsidRPr="008E5AA2" w:rsidRDefault="008E5AA2" w:rsidP="008E5AA2"/>
          <w:p w14:paraId="551312A8" w14:textId="77777777" w:rsidR="008E5AA2" w:rsidRPr="008E5AA2" w:rsidRDefault="008E5AA2" w:rsidP="008E5AA2"/>
          <w:p w14:paraId="57BF95F7" w14:textId="77777777" w:rsidR="008E5AA2" w:rsidRPr="008E5AA2" w:rsidRDefault="008E5AA2" w:rsidP="008E5AA2"/>
        </w:tc>
      </w:tr>
      <w:tr w:rsidR="008E5AA2" w:rsidRPr="008E5AA2" w14:paraId="722B95D1" w14:textId="77777777" w:rsidTr="000C4F30">
        <w:trPr>
          <w:trHeight w:val="1047"/>
        </w:trPr>
        <w:tc>
          <w:tcPr>
            <w:tcW w:w="9000" w:type="dxa"/>
          </w:tcPr>
          <w:p w14:paraId="65470F87" w14:textId="03EA75C9" w:rsidR="008E5AA2" w:rsidRPr="008E5AA2" w:rsidRDefault="008E5AA2" w:rsidP="008E5AA2">
            <w:pPr>
              <w:jc w:val="center"/>
              <w:rPr>
                <w:b/>
                <w:bCs/>
              </w:rPr>
            </w:pPr>
            <w:r w:rsidRPr="002D7EED">
              <w:rPr>
                <w:b/>
                <w:bCs/>
                <w:u w:val="single"/>
              </w:rPr>
              <w:t>CONTACT PRINCIPAL</w:t>
            </w:r>
            <w:r w:rsidR="004F08A8" w:rsidRPr="002D7EED">
              <w:rPr>
                <w:b/>
                <w:bCs/>
                <w:u w:val="single"/>
              </w:rPr>
              <w:t>/RESPONSABLE</w:t>
            </w:r>
            <w:r w:rsidRPr="008E5AA2">
              <w:rPr>
                <w:b/>
                <w:bCs/>
              </w:rPr>
              <w:t> : NOM ET PRENOM AINSI QUE NUMERO DE GSM.</w:t>
            </w:r>
          </w:p>
        </w:tc>
      </w:tr>
    </w:tbl>
    <w:p w14:paraId="0D1F62B9" w14:textId="77777777" w:rsidR="008E5AA2" w:rsidRPr="008E5AA2" w:rsidRDefault="008E5AA2" w:rsidP="008E5AA2">
      <w:pPr>
        <w:spacing w:after="160" w:line="259" w:lineRule="auto"/>
        <w:rPr>
          <w:rFonts w:eastAsiaTheme="minorHAnsi"/>
          <w:sz w:val="22"/>
          <w:szCs w:val="22"/>
        </w:rPr>
      </w:pPr>
    </w:p>
    <w:p w14:paraId="641F7E2C" w14:textId="77777777" w:rsidR="008E5AA2" w:rsidRPr="008E5AA2" w:rsidRDefault="008E5AA2" w:rsidP="008E5AA2">
      <w:pPr>
        <w:spacing w:after="160" w:line="259" w:lineRule="auto"/>
        <w:jc w:val="center"/>
        <w:rPr>
          <w:rFonts w:eastAsiaTheme="minorHAnsi"/>
          <w:b/>
          <w:bCs/>
          <w:color w:val="FF0000"/>
          <w:sz w:val="28"/>
          <w:szCs w:val="28"/>
          <w:u w:val="single"/>
        </w:rPr>
      </w:pPr>
      <w:r w:rsidRPr="008E5AA2">
        <w:rPr>
          <w:rFonts w:eastAsiaTheme="minorHAnsi"/>
          <w:b/>
          <w:bCs/>
          <w:color w:val="FF0000"/>
          <w:sz w:val="28"/>
          <w:szCs w:val="28"/>
          <w:u w:val="single"/>
        </w:rPr>
        <w:t>Cadre réservé à l’administration communale</w:t>
      </w:r>
    </w:p>
    <w:tbl>
      <w:tblPr>
        <w:tblStyle w:val="Grilledutableau"/>
        <w:tblW w:w="0" w:type="auto"/>
        <w:tblLook w:val="04A0" w:firstRow="1" w:lastRow="0" w:firstColumn="1" w:lastColumn="0" w:noHBand="0" w:noVBand="1"/>
      </w:tblPr>
      <w:tblGrid>
        <w:gridCol w:w="6636"/>
        <w:gridCol w:w="2384"/>
      </w:tblGrid>
      <w:tr w:rsidR="008E5AA2" w:rsidRPr="008E5AA2" w14:paraId="401CF9FB" w14:textId="77777777" w:rsidTr="000C4F30">
        <w:tc>
          <w:tcPr>
            <w:tcW w:w="9026" w:type="dxa"/>
            <w:gridSpan w:val="2"/>
            <w:tcBorders>
              <w:top w:val="single" w:sz="18" w:space="0" w:color="FF0000"/>
              <w:left w:val="single" w:sz="18" w:space="0" w:color="FF0000"/>
              <w:bottom w:val="single" w:sz="18" w:space="0" w:color="FF0000"/>
              <w:right w:val="single" w:sz="18" w:space="0" w:color="FF0000"/>
            </w:tcBorders>
          </w:tcPr>
          <w:p w14:paraId="27383C52" w14:textId="77777777" w:rsidR="008E5AA2" w:rsidRPr="008E5AA2" w:rsidRDefault="008E5AA2" w:rsidP="008E5AA2">
            <w:pPr>
              <w:jc w:val="center"/>
              <w:rPr>
                <w:sz w:val="26"/>
                <w:szCs w:val="26"/>
              </w:rPr>
            </w:pPr>
          </w:p>
          <w:p w14:paraId="336EE391" w14:textId="77777777" w:rsidR="008E5AA2" w:rsidRPr="008E5AA2" w:rsidRDefault="008E5AA2" w:rsidP="008E5AA2">
            <w:pPr>
              <w:jc w:val="center"/>
              <w:rPr>
                <w:sz w:val="26"/>
                <w:szCs w:val="26"/>
              </w:rPr>
            </w:pPr>
            <w:r w:rsidRPr="008E5AA2">
              <w:rPr>
                <w:sz w:val="26"/>
                <w:szCs w:val="26"/>
              </w:rPr>
              <w:t xml:space="preserve">Evénement    </w:t>
            </w:r>
            <w:r w:rsidRPr="008E5AA2">
              <w:rPr>
                <w:b/>
                <w:bCs/>
                <w:sz w:val="26"/>
                <w:szCs w:val="26"/>
              </w:rPr>
              <w:t>AUTORISE    /    REFUSE</w:t>
            </w:r>
          </w:p>
        </w:tc>
      </w:tr>
      <w:tr w:rsidR="008E5AA2" w:rsidRPr="008E5AA2" w14:paraId="2B27F545" w14:textId="77777777" w:rsidTr="000C4F30">
        <w:tc>
          <w:tcPr>
            <w:tcW w:w="6640" w:type="dxa"/>
            <w:tcBorders>
              <w:top w:val="single" w:sz="18" w:space="0" w:color="FF0000"/>
              <w:left w:val="single" w:sz="18" w:space="0" w:color="FF0000"/>
              <w:bottom w:val="single" w:sz="18" w:space="0" w:color="FF0000"/>
              <w:right w:val="single" w:sz="18" w:space="0" w:color="FF0000"/>
            </w:tcBorders>
          </w:tcPr>
          <w:p w14:paraId="32AEF6E3" w14:textId="77777777" w:rsidR="008E5AA2" w:rsidRPr="008E5AA2" w:rsidRDefault="008E5AA2" w:rsidP="008E5AA2">
            <w:pPr>
              <w:jc w:val="center"/>
              <w:rPr>
                <w:b/>
                <w:bCs/>
                <w:color w:val="FF0000"/>
                <w:sz w:val="28"/>
                <w:szCs w:val="28"/>
                <w:u w:val="single"/>
              </w:rPr>
            </w:pPr>
          </w:p>
          <w:p w14:paraId="7D424119" w14:textId="77777777" w:rsidR="008E5AA2" w:rsidRPr="008E5AA2" w:rsidRDefault="008E5AA2" w:rsidP="008E5AA2">
            <w:pPr>
              <w:rPr>
                <w:sz w:val="28"/>
                <w:szCs w:val="28"/>
              </w:rPr>
            </w:pPr>
            <w:r w:rsidRPr="008E5AA2">
              <w:rPr>
                <w:sz w:val="28"/>
                <w:szCs w:val="28"/>
              </w:rPr>
              <w:t>Date de réception de la demande :</w:t>
            </w:r>
          </w:p>
        </w:tc>
        <w:tc>
          <w:tcPr>
            <w:tcW w:w="2386" w:type="dxa"/>
            <w:tcBorders>
              <w:top w:val="single" w:sz="18" w:space="0" w:color="FF0000"/>
              <w:left w:val="single" w:sz="18" w:space="0" w:color="FF0000"/>
              <w:bottom w:val="single" w:sz="18" w:space="0" w:color="FF0000"/>
              <w:right w:val="single" w:sz="18" w:space="0" w:color="FF0000"/>
            </w:tcBorders>
          </w:tcPr>
          <w:p w14:paraId="71C845BA" w14:textId="77777777" w:rsidR="008E5AA2" w:rsidRPr="008E5AA2" w:rsidRDefault="008E5AA2" w:rsidP="008E5AA2">
            <w:pPr>
              <w:jc w:val="center"/>
              <w:rPr>
                <w:b/>
                <w:bCs/>
                <w:color w:val="FF0000"/>
                <w:sz w:val="28"/>
                <w:szCs w:val="28"/>
                <w:u w:val="single"/>
              </w:rPr>
            </w:pPr>
          </w:p>
        </w:tc>
      </w:tr>
      <w:tr w:rsidR="008E5AA2" w:rsidRPr="008E5AA2" w14:paraId="0A8E54B1" w14:textId="77777777" w:rsidTr="000C4F30">
        <w:tc>
          <w:tcPr>
            <w:tcW w:w="6640" w:type="dxa"/>
            <w:tcBorders>
              <w:top w:val="single" w:sz="18" w:space="0" w:color="FF0000"/>
              <w:left w:val="single" w:sz="18" w:space="0" w:color="FF0000"/>
              <w:bottom w:val="single" w:sz="18" w:space="0" w:color="FF0000"/>
              <w:right w:val="single" w:sz="18" w:space="0" w:color="FF0000"/>
            </w:tcBorders>
          </w:tcPr>
          <w:p w14:paraId="36F925EB" w14:textId="77777777" w:rsidR="008E5AA2" w:rsidRPr="008E5AA2" w:rsidRDefault="008E5AA2" w:rsidP="008E5AA2">
            <w:pPr>
              <w:rPr>
                <w:sz w:val="28"/>
                <w:szCs w:val="28"/>
              </w:rPr>
            </w:pPr>
          </w:p>
          <w:p w14:paraId="0F3077A6" w14:textId="77777777" w:rsidR="008E5AA2" w:rsidRPr="008E5AA2" w:rsidRDefault="008E5AA2" w:rsidP="008E5AA2">
            <w:pPr>
              <w:rPr>
                <w:sz w:val="28"/>
                <w:szCs w:val="28"/>
              </w:rPr>
            </w:pPr>
            <w:r w:rsidRPr="008E5AA2">
              <w:rPr>
                <w:sz w:val="28"/>
                <w:szCs w:val="28"/>
              </w:rPr>
              <w:t>Date du passage de la demande de matériel au Collège Communal :</w:t>
            </w:r>
          </w:p>
        </w:tc>
        <w:tc>
          <w:tcPr>
            <w:tcW w:w="2386" w:type="dxa"/>
            <w:tcBorders>
              <w:top w:val="single" w:sz="18" w:space="0" w:color="FF0000"/>
              <w:left w:val="single" w:sz="18" w:space="0" w:color="FF0000"/>
              <w:bottom w:val="single" w:sz="18" w:space="0" w:color="FF0000"/>
              <w:right w:val="single" w:sz="18" w:space="0" w:color="FF0000"/>
            </w:tcBorders>
          </w:tcPr>
          <w:p w14:paraId="516AD586" w14:textId="77777777" w:rsidR="008E5AA2" w:rsidRPr="008E5AA2" w:rsidRDefault="008E5AA2" w:rsidP="008E5AA2">
            <w:pPr>
              <w:jc w:val="center"/>
              <w:rPr>
                <w:b/>
                <w:bCs/>
                <w:color w:val="FF0000"/>
                <w:sz w:val="28"/>
                <w:szCs w:val="28"/>
                <w:u w:val="single"/>
              </w:rPr>
            </w:pPr>
          </w:p>
        </w:tc>
      </w:tr>
      <w:tr w:rsidR="008E5AA2" w:rsidRPr="008E5AA2" w14:paraId="74FBC9BD" w14:textId="77777777" w:rsidTr="000C4F30">
        <w:tc>
          <w:tcPr>
            <w:tcW w:w="6640" w:type="dxa"/>
            <w:tcBorders>
              <w:top w:val="single" w:sz="18" w:space="0" w:color="FF0000"/>
              <w:left w:val="single" w:sz="18" w:space="0" w:color="FF0000"/>
              <w:bottom w:val="single" w:sz="18" w:space="0" w:color="FF0000"/>
              <w:right w:val="single" w:sz="18" w:space="0" w:color="FF0000"/>
            </w:tcBorders>
          </w:tcPr>
          <w:p w14:paraId="1153CA11" w14:textId="77777777" w:rsidR="008E5AA2" w:rsidRPr="008E5AA2" w:rsidRDefault="008E5AA2" w:rsidP="008E5AA2">
            <w:pPr>
              <w:jc w:val="center"/>
              <w:rPr>
                <w:b/>
                <w:bCs/>
                <w:color w:val="FF0000"/>
                <w:sz w:val="28"/>
                <w:szCs w:val="28"/>
                <w:u w:val="single"/>
              </w:rPr>
            </w:pPr>
          </w:p>
          <w:p w14:paraId="567BB7C1" w14:textId="77777777" w:rsidR="008E5AA2" w:rsidRPr="008E5AA2" w:rsidRDefault="008E5AA2" w:rsidP="008E5AA2">
            <w:pPr>
              <w:rPr>
                <w:sz w:val="28"/>
                <w:szCs w:val="28"/>
              </w:rPr>
            </w:pPr>
            <w:r w:rsidRPr="008E5AA2">
              <w:rPr>
                <w:sz w:val="28"/>
                <w:szCs w:val="28"/>
              </w:rPr>
              <w:t>Date de l’envoi de la décision à l’organisateur :</w:t>
            </w:r>
          </w:p>
        </w:tc>
        <w:tc>
          <w:tcPr>
            <w:tcW w:w="2386" w:type="dxa"/>
            <w:tcBorders>
              <w:top w:val="single" w:sz="18" w:space="0" w:color="FF0000"/>
              <w:left w:val="single" w:sz="18" w:space="0" w:color="FF0000"/>
              <w:bottom w:val="single" w:sz="18" w:space="0" w:color="FF0000"/>
              <w:right w:val="single" w:sz="18" w:space="0" w:color="FF0000"/>
            </w:tcBorders>
          </w:tcPr>
          <w:p w14:paraId="63454F30" w14:textId="77777777" w:rsidR="008E5AA2" w:rsidRPr="008E5AA2" w:rsidRDefault="008E5AA2" w:rsidP="008E5AA2">
            <w:pPr>
              <w:jc w:val="center"/>
              <w:rPr>
                <w:b/>
                <w:bCs/>
                <w:color w:val="FF0000"/>
                <w:sz w:val="28"/>
                <w:szCs w:val="28"/>
                <w:u w:val="single"/>
              </w:rPr>
            </w:pPr>
          </w:p>
        </w:tc>
      </w:tr>
    </w:tbl>
    <w:p w14:paraId="29AC8585" w14:textId="690633F2" w:rsidR="006713D0" w:rsidRDefault="006713D0" w:rsidP="006713D0">
      <w:pPr>
        <w:rPr>
          <w:sz w:val="24"/>
          <w:szCs w:val="24"/>
        </w:rPr>
      </w:pPr>
    </w:p>
    <w:p w14:paraId="2E03AF65" w14:textId="5E6C7F6B" w:rsidR="008E5AA2" w:rsidRDefault="008E5AA2" w:rsidP="006713D0">
      <w:pPr>
        <w:rPr>
          <w:sz w:val="24"/>
          <w:szCs w:val="24"/>
        </w:rPr>
      </w:pPr>
    </w:p>
    <w:p w14:paraId="036121E3" w14:textId="405DB82A" w:rsidR="008E5AA2" w:rsidRDefault="008E5AA2" w:rsidP="006713D0">
      <w:pPr>
        <w:rPr>
          <w:sz w:val="24"/>
          <w:szCs w:val="24"/>
        </w:rPr>
      </w:pPr>
    </w:p>
    <w:p w14:paraId="666EEDA9" w14:textId="48A05465" w:rsidR="008E5AA2" w:rsidRDefault="008E5AA2" w:rsidP="006713D0">
      <w:pPr>
        <w:rPr>
          <w:sz w:val="24"/>
          <w:szCs w:val="24"/>
        </w:rPr>
      </w:pPr>
    </w:p>
    <w:p w14:paraId="49D28507" w14:textId="2C462B52" w:rsidR="008E5AA2" w:rsidRDefault="008E5AA2" w:rsidP="006713D0">
      <w:pPr>
        <w:rPr>
          <w:sz w:val="24"/>
          <w:szCs w:val="24"/>
        </w:rPr>
      </w:pPr>
    </w:p>
    <w:p w14:paraId="1AF8B119" w14:textId="51AECA6C" w:rsidR="008E5AA2" w:rsidRDefault="008E5AA2" w:rsidP="006713D0">
      <w:pPr>
        <w:rPr>
          <w:sz w:val="24"/>
          <w:szCs w:val="24"/>
        </w:rPr>
      </w:pPr>
    </w:p>
    <w:p w14:paraId="39986FDF" w14:textId="2808814D" w:rsidR="008E5AA2" w:rsidRDefault="008E5AA2" w:rsidP="006713D0">
      <w:pPr>
        <w:rPr>
          <w:sz w:val="24"/>
          <w:szCs w:val="24"/>
        </w:rPr>
      </w:pPr>
    </w:p>
    <w:p w14:paraId="69551ECB" w14:textId="018B37F4" w:rsidR="008E5AA2" w:rsidRDefault="008E5AA2" w:rsidP="006713D0">
      <w:pPr>
        <w:rPr>
          <w:sz w:val="24"/>
          <w:szCs w:val="24"/>
        </w:rPr>
      </w:pPr>
    </w:p>
    <w:p w14:paraId="54EE35D3" w14:textId="5193C39B" w:rsidR="008E5AA2" w:rsidRDefault="008E5AA2" w:rsidP="006713D0">
      <w:pPr>
        <w:rPr>
          <w:sz w:val="24"/>
          <w:szCs w:val="24"/>
        </w:rPr>
      </w:pPr>
    </w:p>
    <w:p w14:paraId="41714AAD" w14:textId="43F36F02" w:rsidR="004F08A8" w:rsidRDefault="004F08A8" w:rsidP="004F08A8">
      <w:pPr>
        <w:spacing w:after="160" w:line="259" w:lineRule="auto"/>
        <w:contextualSpacing/>
        <w:jc w:val="center"/>
        <w:rPr>
          <w:rFonts w:eastAsiaTheme="minorHAnsi"/>
          <w:b/>
          <w:bCs/>
          <w:sz w:val="24"/>
          <w:szCs w:val="24"/>
          <w:u w:val="single"/>
        </w:rPr>
      </w:pPr>
    </w:p>
    <w:p w14:paraId="75FF708E" w14:textId="0C1EF0D5" w:rsidR="004F08A8" w:rsidRDefault="004F08A8" w:rsidP="00253F60">
      <w:pPr>
        <w:spacing w:after="160" w:line="259" w:lineRule="auto"/>
        <w:contextualSpacing/>
        <w:rPr>
          <w:rFonts w:eastAsiaTheme="minorHAnsi"/>
          <w:b/>
          <w:bCs/>
          <w:sz w:val="24"/>
          <w:szCs w:val="24"/>
          <w:u w:val="single"/>
        </w:rPr>
      </w:pPr>
    </w:p>
    <w:p w14:paraId="1A09C02C" w14:textId="77777777" w:rsidR="00253F60" w:rsidRDefault="00253F60" w:rsidP="00253F60">
      <w:pPr>
        <w:spacing w:after="160" w:line="259" w:lineRule="auto"/>
        <w:contextualSpacing/>
        <w:rPr>
          <w:rFonts w:eastAsiaTheme="minorHAnsi"/>
          <w:b/>
          <w:bCs/>
          <w:sz w:val="24"/>
          <w:szCs w:val="24"/>
          <w:u w:val="single"/>
        </w:rPr>
      </w:pPr>
    </w:p>
    <w:tbl>
      <w:tblPr>
        <w:tblStyle w:val="Grilledutableau"/>
        <w:tblW w:w="0" w:type="auto"/>
        <w:tblLook w:val="04A0" w:firstRow="1" w:lastRow="0" w:firstColumn="1" w:lastColumn="0" w:noHBand="0" w:noVBand="1"/>
      </w:tblPr>
      <w:tblGrid>
        <w:gridCol w:w="9006"/>
      </w:tblGrid>
      <w:tr w:rsidR="004F08A8" w:rsidRPr="004F08A8" w14:paraId="60BEEF3C" w14:textId="77777777" w:rsidTr="007B4BE0">
        <w:tc>
          <w:tcPr>
            <w:tcW w:w="9062" w:type="dxa"/>
            <w:tcBorders>
              <w:top w:val="single" w:sz="24" w:space="0" w:color="auto"/>
              <w:left w:val="single" w:sz="24" w:space="0" w:color="auto"/>
              <w:bottom w:val="single" w:sz="24" w:space="0" w:color="auto"/>
              <w:right w:val="single" w:sz="24" w:space="0" w:color="auto"/>
            </w:tcBorders>
          </w:tcPr>
          <w:p w14:paraId="2EED4D65" w14:textId="07545CE4" w:rsidR="004F08A8" w:rsidRPr="004F08A8" w:rsidRDefault="004F08A8" w:rsidP="004F08A8">
            <w:pPr>
              <w:spacing w:after="160" w:line="259" w:lineRule="auto"/>
              <w:contextualSpacing/>
              <w:jc w:val="center"/>
              <w:rPr>
                <w:b/>
                <w:bCs/>
                <w:sz w:val="24"/>
                <w:szCs w:val="24"/>
                <w:u w:val="single"/>
              </w:rPr>
            </w:pPr>
            <w:r>
              <w:rPr>
                <w:color w:val="4472C4" w:themeColor="accent1"/>
                <w:sz w:val="32"/>
                <w:szCs w:val="32"/>
              </w:rPr>
              <w:t>ANNEXE 1</w:t>
            </w:r>
          </w:p>
        </w:tc>
      </w:tr>
    </w:tbl>
    <w:p w14:paraId="5559F54E" w14:textId="77777777" w:rsidR="004F08A8" w:rsidRDefault="004F08A8" w:rsidP="004F08A8">
      <w:pPr>
        <w:spacing w:after="160" w:line="259" w:lineRule="auto"/>
        <w:contextualSpacing/>
        <w:jc w:val="center"/>
        <w:rPr>
          <w:rFonts w:eastAsiaTheme="minorHAnsi"/>
          <w:b/>
          <w:bCs/>
          <w:sz w:val="24"/>
          <w:szCs w:val="24"/>
          <w:u w:val="single"/>
        </w:rPr>
      </w:pPr>
    </w:p>
    <w:p w14:paraId="52381548" w14:textId="77777777" w:rsidR="004F08A8" w:rsidRDefault="004F08A8" w:rsidP="004F08A8">
      <w:pPr>
        <w:spacing w:after="160" w:line="259" w:lineRule="auto"/>
        <w:contextualSpacing/>
        <w:jc w:val="center"/>
        <w:rPr>
          <w:rFonts w:eastAsiaTheme="minorHAnsi"/>
          <w:b/>
          <w:bCs/>
          <w:sz w:val="24"/>
          <w:szCs w:val="24"/>
          <w:u w:val="single"/>
        </w:rPr>
      </w:pPr>
    </w:p>
    <w:p w14:paraId="350B1100" w14:textId="77249A15" w:rsidR="004F08A8" w:rsidRPr="004F08A8" w:rsidRDefault="004F08A8" w:rsidP="004F08A8">
      <w:pPr>
        <w:spacing w:after="160" w:line="259" w:lineRule="auto"/>
        <w:contextualSpacing/>
        <w:jc w:val="center"/>
        <w:rPr>
          <w:rFonts w:eastAsiaTheme="minorHAnsi"/>
          <w:b/>
          <w:bCs/>
          <w:sz w:val="24"/>
          <w:szCs w:val="24"/>
        </w:rPr>
      </w:pPr>
      <w:r w:rsidRPr="004F08A8">
        <w:rPr>
          <w:rFonts w:eastAsiaTheme="minorHAnsi"/>
          <w:b/>
          <w:bCs/>
          <w:sz w:val="24"/>
          <w:szCs w:val="24"/>
          <w:u w:val="single"/>
        </w:rPr>
        <w:t>POUR UNE MANIFESTATION</w:t>
      </w:r>
      <w:r w:rsidRPr="004F08A8">
        <w:rPr>
          <w:rFonts w:eastAsiaTheme="minorHAnsi"/>
          <w:b/>
          <w:bCs/>
          <w:sz w:val="24"/>
          <w:szCs w:val="24"/>
        </w:rPr>
        <w:t> :</w:t>
      </w:r>
    </w:p>
    <w:p w14:paraId="0497F469" w14:textId="77777777" w:rsidR="004F08A8" w:rsidRPr="004F08A8" w:rsidRDefault="004F08A8" w:rsidP="004F08A8">
      <w:pPr>
        <w:spacing w:after="160" w:line="259" w:lineRule="auto"/>
        <w:contextualSpacing/>
        <w:jc w:val="center"/>
        <w:rPr>
          <w:rFonts w:eastAsiaTheme="minorHAnsi"/>
          <w:b/>
          <w:bCs/>
          <w:sz w:val="24"/>
          <w:szCs w:val="24"/>
        </w:rPr>
      </w:pPr>
    </w:p>
    <w:tbl>
      <w:tblPr>
        <w:tblStyle w:val="Grilledutableau6"/>
        <w:tblW w:w="0" w:type="auto"/>
        <w:tblLook w:val="04A0" w:firstRow="1" w:lastRow="0" w:firstColumn="1" w:lastColumn="0" w:noHBand="0" w:noVBand="1"/>
      </w:tblPr>
      <w:tblGrid>
        <w:gridCol w:w="2546"/>
        <w:gridCol w:w="6510"/>
      </w:tblGrid>
      <w:tr w:rsidR="004F08A8" w:rsidRPr="004F08A8" w14:paraId="3E5D43EB" w14:textId="77777777" w:rsidTr="007B4BE0">
        <w:tc>
          <w:tcPr>
            <w:tcW w:w="9060" w:type="dxa"/>
            <w:gridSpan w:val="2"/>
            <w:shd w:val="clear" w:color="auto" w:fill="FFE599" w:themeFill="accent4" w:themeFillTint="66"/>
          </w:tcPr>
          <w:p w14:paraId="54881797" w14:textId="77777777" w:rsidR="004F08A8" w:rsidRPr="004F08A8" w:rsidRDefault="004F08A8" w:rsidP="004F08A8">
            <w:pPr>
              <w:jc w:val="center"/>
              <w:rPr>
                <w:b/>
                <w:bCs/>
                <w:sz w:val="24"/>
                <w:szCs w:val="24"/>
              </w:rPr>
            </w:pPr>
            <w:r w:rsidRPr="004F08A8">
              <w:rPr>
                <w:b/>
                <w:bCs/>
                <w:sz w:val="24"/>
                <w:szCs w:val="24"/>
              </w:rPr>
              <w:t xml:space="preserve">EN SALLE </w:t>
            </w:r>
          </w:p>
          <w:p w14:paraId="03FDE595" w14:textId="77777777" w:rsidR="004F08A8" w:rsidRPr="004F08A8" w:rsidRDefault="004F08A8" w:rsidP="004F08A8">
            <w:pPr>
              <w:rPr>
                <w:sz w:val="24"/>
                <w:szCs w:val="24"/>
              </w:rPr>
            </w:pPr>
          </w:p>
        </w:tc>
      </w:tr>
      <w:tr w:rsidR="004F08A8" w:rsidRPr="004F08A8" w14:paraId="5DF4EB08" w14:textId="77777777" w:rsidTr="007B4BE0">
        <w:tc>
          <w:tcPr>
            <w:tcW w:w="2547" w:type="dxa"/>
          </w:tcPr>
          <w:p w14:paraId="1B037074" w14:textId="77777777" w:rsidR="004F08A8" w:rsidRPr="004F08A8" w:rsidRDefault="004F08A8" w:rsidP="004F08A8">
            <w:pPr>
              <w:jc w:val="center"/>
              <w:rPr>
                <w:b/>
                <w:bCs/>
                <w:sz w:val="24"/>
                <w:szCs w:val="24"/>
              </w:rPr>
            </w:pPr>
            <w:r w:rsidRPr="004F08A8">
              <w:rPr>
                <w:b/>
                <w:bCs/>
                <w:sz w:val="24"/>
                <w:szCs w:val="24"/>
              </w:rPr>
              <w:t>Nom de la salle ou du local.</w:t>
            </w:r>
          </w:p>
          <w:p w14:paraId="6DFDE310" w14:textId="77777777" w:rsidR="004F08A8" w:rsidRPr="004F08A8" w:rsidRDefault="004F08A8" w:rsidP="004F08A8">
            <w:pPr>
              <w:jc w:val="center"/>
              <w:rPr>
                <w:b/>
                <w:bCs/>
                <w:sz w:val="24"/>
                <w:szCs w:val="24"/>
              </w:rPr>
            </w:pPr>
          </w:p>
        </w:tc>
        <w:tc>
          <w:tcPr>
            <w:tcW w:w="6513" w:type="dxa"/>
          </w:tcPr>
          <w:p w14:paraId="3FFCBD3F" w14:textId="77777777" w:rsidR="004F08A8" w:rsidRPr="004F08A8" w:rsidRDefault="004F08A8" w:rsidP="004F08A8">
            <w:pPr>
              <w:rPr>
                <w:sz w:val="24"/>
                <w:szCs w:val="24"/>
              </w:rPr>
            </w:pPr>
          </w:p>
        </w:tc>
      </w:tr>
      <w:tr w:rsidR="004F08A8" w:rsidRPr="004F08A8" w14:paraId="5033DF0D" w14:textId="77777777" w:rsidTr="007B4BE0">
        <w:tc>
          <w:tcPr>
            <w:tcW w:w="2547" w:type="dxa"/>
          </w:tcPr>
          <w:p w14:paraId="17E9873F" w14:textId="77777777" w:rsidR="004F08A8" w:rsidRPr="004F08A8" w:rsidRDefault="004F08A8" w:rsidP="004F08A8">
            <w:pPr>
              <w:jc w:val="center"/>
              <w:rPr>
                <w:b/>
                <w:bCs/>
                <w:sz w:val="24"/>
                <w:szCs w:val="24"/>
              </w:rPr>
            </w:pPr>
            <w:r w:rsidRPr="004F08A8">
              <w:rPr>
                <w:b/>
                <w:bCs/>
                <w:sz w:val="24"/>
                <w:szCs w:val="24"/>
              </w:rPr>
              <w:t>Adresse</w:t>
            </w:r>
          </w:p>
          <w:p w14:paraId="74F64098" w14:textId="77777777" w:rsidR="004F08A8" w:rsidRPr="004F08A8" w:rsidRDefault="004F08A8" w:rsidP="004F08A8">
            <w:pPr>
              <w:jc w:val="center"/>
              <w:rPr>
                <w:b/>
                <w:bCs/>
                <w:sz w:val="24"/>
                <w:szCs w:val="24"/>
              </w:rPr>
            </w:pPr>
          </w:p>
          <w:p w14:paraId="2618F6B7" w14:textId="77777777" w:rsidR="004F08A8" w:rsidRPr="004F08A8" w:rsidRDefault="004F08A8" w:rsidP="004F08A8">
            <w:pPr>
              <w:jc w:val="center"/>
              <w:rPr>
                <w:b/>
                <w:bCs/>
                <w:sz w:val="24"/>
                <w:szCs w:val="24"/>
              </w:rPr>
            </w:pPr>
          </w:p>
        </w:tc>
        <w:tc>
          <w:tcPr>
            <w:tcW w:w="6513" w:type="dxa"/>
          </w:tcPr>
          <w:p w14:paraId="26BD88BF" w14:textId="77777777" w:rsidR="004F08A8" w:rsidRPr="004F08A8" w:rsidRDefault="004F08A8" w:rsidP="004F08A8">
            <w:pPr>
              <w:rPr>
                <w:sz w:val="24"/>
                <w:szCs w:val="24"/>
              </w:rPr>
            </w:pPr>
          </w:p>
        </w:tc>
      </w:tr>
      <w:tr w:rsidR="004F08A8" w:rsidRPr="004F08A8" w14:paraId="52A07B6A" w14:textId="77777777" w:rsidTr="007B4BE0">
        <w:tc>
          <w:tcPr>
            <w:tcW w:w="2547" w:type="dxa"/>
          </w:tcPr>
          <w:p w14:paraId="7100E37D" w14:textId="77777777" w:rsidR="004F08A8" w:rsidRPr="004F08A8" w:rsidRDefault="004F08A8" w:rsidP="004F08A8">
            <w:pPr>
              <w:jc w:val="center"/>
              <w:rPr>
                <w:b/>
                <w:bCs/>
                <w:sz w:val="24"/>
                <w:szCs w:val="24"/>
              </w:rPr>
            </w:pPr>
            <w:r w:rsidRPr="004F08A8">
              <w:rPr>
                <w:b/>
                <w:bCs/>
                <w:sz w:val="24"/>
                <w:szCs w:val="24"/>
              </w:rPr>
              <w:t>Téléphone</w:t>
            </w:r>
          </w:p>
          <w:p w14:paraId="4A243695" w14:textId="77777777" w:rsidR="004F08A8" w:rsidRPr="004F08A8" w:rsidRDefault="004F08A8" w:rsidP="004F08A8">
            <w:pPr>
              <w:jc w:val="center"/>
              <w:rPr>
                <w:b/>
                <w:bCs/>
                <w:sz w:val="24"/>
                <w:szCs w:val="24"/>
              </w:rPr>
            </w:pPr>
          </w:p>
          <w:p w14:paraId="6A4EDBDA" w14:textId="77777777" w:rsidR="004F08A8" w:rsidRPr="004F08A8" w:rsidRDefault="004F08A8" w:rsidP="004F08A8">
            <w:pPr>
              <w:jc w:val="center"/>
              <w:rPr>
                <w:b/>
                <w:bCs/>
                <w:sz w:val="24"/>
                <w:szCs w:val="24"/>
              </w:rPr>
            </w:pPr>
          </w:p>
        </w:tc>
        <w:tc>
          <w:tcPr>
            <w:tcW w:w="6513" w:type="dxa"/>
          </w:tcPr>
          <w:p w14:paraId="6E551F59" w14:textId="77777777" w:rsidR="004F08A8" w:rsidRPr="004F08A8" w:rsidRDefault="004F08A8" w:rsidP="004F08A8">
            <w:pPr>
              <w:rPr>
                <w:sz w:val="24"/>
                <w:szCs w:val="24"/>
              </w:rPr>
            </w:pPr>
          </w:p>
        </w:tc>
      </w:tr>
      <w:tr w:rsidR="004F08A8" w:rsidRPr="004F08A8" w14:paraId="46F47BD1" w14:textId="77777777" w:rsidTr="007B4BE0">
        <w:tc>
          <w:tcPr>
            <w:tcW w:w="2547" w:type="dxa"/>
          </w:tcPr>
          <w:p w14:paraId="71AB6281" w14:textId="77777777" w:rsidR="004F08A8" w:rsidRPr="004F08A8" w:rsidRDefault="004F08A8" w:rsidP="004F08A8">
            <w:pPr>
              <w:jc w:val="center"/>
              <w:rPr>
                <w:b/>
                <w:bCs/>
                <w:sz w:val="24"/>
                <w:szCs w:val="24"/>
              </w:rPr>
            </w:pPr>
            <w:r w:rsidRPr="004F08A8">
              <w:rPr>
                <w:b/>
                <w:bCs/>
                <w:sz w:val="24"/>
                <w:szCs w:val="24"/>
              </w:rPr>
              <w:t>Capacité maximale</w:t>
            </w:r>
          </w:p>
          <w:p w14:paraId="56EED643" w14:textId="77777777" w:rsidR="004F08A8" w:rsidRPr="004F08A8" w:rsidRDefault="004F08A8" w:rsidP="004F08A8">
            <w:pPr>
              <w:jc w:val="center"/>
              <w:rPr>
                <w:b/>
                <w:bCs/>
                <w:sz w:val="24"/>
                <w:szCs w:val="24"/>
              </w:rPr>
            </w:pPr>
          </w:p>
          <w:p w14:paraId="239EBBA8" w14:textId="77777777" w:rsidR="004F08A8" w:rsidRPr="004F08A8" w:rsidRDefault="004F08A8" w:rsidP="004F08A8">
            <w:pPr>
              <w:jc w:val="center"/>
              <w:rPr>
                <w:b/>
                <w:bCs/>
                <w:sz w:val="24"/>
                <w:szCs w:val="24"/>
              </w:rPr>
            </w:pPr>
          </w:p>
        </w:tc>
        <w:tc>
          <w:tcPr>
            <w:tcW w:w="6513" w:type="dxa"/>
          </w:tcPr>
          <w:p w14:paraId="1B91E46A" w14:textId="77777777" w:rsidR="004F08A8" w:rsidRPr="004F08A8" w:rsidRDefault="004F08A8" w:rsidP="004F08A8">
            <w:pPr>
              <w:rPr>
                <w:sz w:val="24"/>
                <w:szCs w:val="24"/>
              </w:rPr>
            </w:pPr>
          </w:p>
        </w:tc>
      </w:tr>
    </w:tbl>
    <w:p w14:paraId="2C3EDB71" w14:textId="77777777" w:rsidR="004F08A8" w:rsidRPr="004F08A8" w:rsidRDefault="004F08A8" w:rsidP="004F08A8">
      <w:pPr>
        <w:spacing w:after="160" w:line="259" w:lineRule="auto"/>
        <w:rPr>
          <w:rFonts w:eastAsiaTheme="minorHAnsi"/>
          <w:sz w:val="24"/>
          <w:szCs w:val="24"/>
        </w:rPr>
      </w:pPr>
    </w:p>
    <w:p w14:paraId="027541B7" w14:textId="77777777" w:rsidR="004F08A8" w:rsidRPr="004F08A8" w:rsidRDefault="004F08A8" w:rsidP="004F08A8">
      <w:pPr>
        <w:spacing w:after="160" w:line="259" w:lineRule="auto"/>
        <w:rPr>
          <w:rFonts w:eastAsiaTheme="minorHAnsi"/>
          <w:sz w:val="24"/>
          <w:szCs w:val="24"/>
        </w:rPr>
      </w:pPr>
      <w:r w:rsidRPr="004F08A8">
        <w:rPr>
          <w:rFonts w:eastAsiaTheme="minorHAnsi"/>
          <w:sz w:val="24"/>
          <w:szCs w:val="24"/>
        </w:rPr>
        <w:t>VEILLEZ A CE QUE LE GESTIONNAIRE DE SALLE VOUS REMETTE L’ATTESTATION SECURITE AINSI QUE LE REGLEMENT D’ORDRE INTERIEUR DE LA SALLE SIGNE PAR LE DEMANDEUR DE L’EVENEMENT.</w:t>
      </w:r>
      <w:r w:rsidRPr="004F08A8">
        <w:rPr>
          <w:rFonts w:eastAsiaTheme="minorHAnsi"/>
          <w:sz w:val="24"/>
          <w:szCs w:val="24"/>
        </w:rPr>
        <w:br/>
        <w:t>ASSUREZ-VOUS AUSSI AUPRES DE CETTE PERSONNE QUE LE LIEU QUI ACCUEILLE VOTRE FESTIVITE EST PREVU POUR LE TYPE D’EVENEMENT QUE VOUS DESIREZ REALISER.</w:t>
      </w:r>
    </w:p>
    <w:p w14:paraId="6766BDC7" w14:textId="77777777" w:rsidR="004F08A8" w:rsidRPr="004F08A8" w:rsidRDefault="004F08A8" w:rsidP="004F08A8">
      <w:pPr>
        <w:spacing w:after="160" w:line="259" w:lineRule="auto"/>
        <w:ind w:left="720"/>
        <w:contextualSpacing/>
        <w:rPr>
          <w:rFonts w:eastAsiaTheme="minorHAnsi"/>
          <w:sz w:val="24"/>
          <w:szCs w:val="24"/>
        </w:rPr>
      </w:pPr>
    </w:p>
    <w:p w14:paraId="5FD16E09" w14:textId="65E075F6" w:rsidR="004F08A8" w:rsidRPr="004F08A8" w:rsidRDefault="004F08A8" w:rsidP="004F08A8">
      <w:pPr>
        <w:spacing w:after="160" w:line="259" w:lineRule="auto"/>
        <w:rPr>
          <w:rFonts w:eastAsiaTheme="minorHAnsi"/>
          <w:sz w:val="24"/>
          <w:szCs w:val="24"/>
        </w:rPr>
      </w:pPr>
      <w:r w:rsidRPr="004F08A8">
        <w:rPr>
          <w:rFonts w:eastAsiaTheme="minorHAnsi"/>
          <w:b/>
          <w:bCs/>
          <w:sz w:val="24"/>
          <w:szCs w:val="24"/>
          <w:u w:val="single"/>
        </w:rPr>
        <w:t>Nous vous rappelons que ce document ne préjuge en rien de la réservation de la salle que vous désirez occuper</w:t>
      </w:r>
    </w:p>
    <w:tbl>
      <w:tblPr>
        <w:tblStyle w:val="Grilledutableau6"/>
        <w:tblW w:w="0" w:type="auto"/>
        <w:tblLook w:val="04A0" w:firstRow="1" w:lastRow="0" w:firstColumn="1" w:lastColumn="0" w:noHBand="0" w:noVBand="1"/>
      </w:tblPr>
      <w:tblGrid>
        <w:gridCol w:w="2546"/>
        <w:gridCol w:w="6510"/>
      </w:tblGrid>
      <w:tr w:rsidR="004F08A8" w:rsidRPr="004F08A8" w14:paraId="2CF247EF" w14:textId="77777777" w:rsidTr="007B4BE0">
        <w:tc>
          <w:tcPr>
            <w:tcW w:w="9060" w:type="dxa"/>
            <w:gridSpan w:val="2"/>
            <w:shd w:val="clear" w:color="auto" w:fill="FFE599" w:themeFill="accent4" w:themeFillTint="66"/>
          </w:tcPr>
          <w:p w14:paraId="00773EFE" w14:textId="77777777" w:rsidR="004F08A8" w:rsidRPr="004F08A8" w:rsidRDefault="004F08A8" w:rsidP="004F08A8">
            <w:pPr>
              <w:jc w:val="center"/>
              <w:rPr>
                <w:b/>
                <w:bCs/>
                <w:sz w:val="24"/>
                <w:szCs w:val="24"/>
              </w:rPr>
            </w:pPr>
            <w:r w:rsidRPr="004F08A8">
              <w:rPr>
                <w:b/>
                <w:bCs/>
                <w:sz w:val="24"/>
                <w:szCs w:val="24"/>
              </w:rPr>
              <w:t>SOUS CHAPITEAU</w:t>
            </w:r>
          </w:p>
          <w:p w14:paraId="79B84314" w14:textId="77777777" w:rsidR="004F08A8" w:rsidRPr="004F08A8" w:rsidRDefault="004F08A8" w:rsidP="004F08A8">
            <w:pPr>
              <w:rPr>
                <w:sz w:val="24"/>
                <w:szCs w:val="24"/>
              </w:rPr>
            </w:pPr>
          </w:p>
        </w:tc>
      </w:tr>
      <w:tr w:rsidR="004F08A8" w:rsidRPr="004F08A8" w14:paraId="17488883" w14:textId="77777777" w:rsidTr="007B4BE0">
        <w:tc>
          <w:tcPr>
            <w:tcW w:w="2547" w:type="dxa"/>
          </w:tcPr>
          <w:p w14:paraId="65BE6FF7" w14:textId="77777777" w:rsidR="004F08A8" w:rsidRPr="004F08A8" w:rsidRDefault="004F08A8" w:rsidP="004F08A8">
            <w:pPr>
              <w:jc w:val="center"/>
              <w:rPr>
                <w:b/>
                <w:bCs/>
                <w:sz w:val="24"/>
                <w:szCs w:val="24"/>
              </w:rPr>
            </w:pPr>
            <w:r w:rsidRPr="004F08A8">
              <w:rPr>
                <w:b/>
                <w:bCs/>
                <w:sz w:val="24"/>
                <w:szCs w:val="24"/>
              </w:rPr>
              <w:t>Village.</w:t>
            </w:r>
          </w:p>
          <w:p w14:paraId="55DA5642" w14:textId="77777777" w:rsidR="004F08A8" w:rsidRPr="004F08A8" w:rsidRDefault="004F08A8" w:rsidP="004F08A8">
            <w:pPr>
              <w:jc w:val="center"/>
              <w:rPr>
                <w:b/>
                <w:bCs/>
                <w:sz w:val="24"/>
                <w:szCs w:val="24"/>
              </w:rPr>
            </w:pPr>
          </w:p>
        </w:tc>
        <w:tc>
          <w:tcPr>
            <w:tcW w:w="6513" w:type="dxa"/>
          </w:tcPr>
          <w:p w14:paraId="342C01A9" w14:textId="77777777" w:rsidR="004F08A8" w:rsidRPr="004F08A8" w:rsidRDefault="004F08A8" w:rsidP="004F08A8">
            <w:pPr>
              <w:rPr>
                <w:sz w:val="24"/>
                <w:szCs w:val="24"/>
              </w:rPr>
            </w:pPr>
          </w:p>
        </w:tc>
      </w:tr>
      <w:tr w:rsidR="004F08A8" w:rsidRPr="004F08A8" w14:paraId="6A2F9A1B" w14:textId="77777777" w:rsidTr="007B4BE0">
        <w:tc>
          <w:tcPr>
            <w:tcW w:w="2547" w:type="dxa"/>
          </w:tcPr>
          <w:p w14:paraId="54A9D471" w14:textId="77777777" w:rsidR="004F08A8" w:rsidRPr="004F08A8" w:rsidRDefault="004F08A8" w:rsidP="004F08A8">
            <w:pPr>
              <w:jc w:val="center"/>
              <w:rPr>
                <w:b/>
                <w:bCs/>
                <w:sz w:val="24"/>
                <w:szCs w:val="24"/>
              </w:rPr>
            </w:pPr>
            <w:r w:rsidRPr="004F08A8">
              <w:rPr>
                <w:b/>
                <w:bCs/>
                <w:sz w:val="24"/>
                <w:szCs w:val="24"/>
              </w:rPr>
              <w:t>Endroit précis de la manifestation</w:t>
            </w:r>
          </w:p>
        </w:tc>
        <w:tc>
          <w:tcPr>
            <w:tcW w:w="6513" w:type="dxa"/>
          </w:tcPr>
          <w:p w14:paraId="1247DE80" w14:textId="77777777" w:rsidR="004F08A8" w:rsidRPr="004F08A8" w:rsidRDefault="004F08A8" w:rsidP="004F08A8">
            <w:pPr>
              <w:rPr>
                <w:sz w:val="24"/>
                <w:szCs w:val="24"/>
              </w:rPr>
            </w:pPr>
          </w:p>
        </w:tc>
      </w:tr>
      <w:tr w:rsidR="004F08A8" w:rsidRPr="004F08A8" w14:paraId="69CFAEE2" w14:textId="77777777" w:rsidTr="007B4BE0">
        <w:tc>
          <w:tcPr>
            <w:tcW w:w="2547" w:type="dxa"/>
          </w:tcPr>
          <w:p w14:paraId="3F37F432" w14:textId="77777777" w:rsidR="004F08A8" w:rsidRPr="004F08A8" w:rsidRDefault="004F08A8" w:rsidP="004F08A8">
            <w:pPr>
              <w:jc w:val="center"/>
              <w:rPr>
                <w:b/>
                <w:bCs/>
                <w:sz w:val="24"/>
                <w:szCs w:val="24"/>
              </w:rPr>
            </w:pPr>
            <w:r w:rsidRPr="004F08A8">
              <w:rPr>
                <w:b/>
                <w:bCs/>
                <w:sz w:val="24"/>
                <w:szCs w:val="24"/>
              </w:rPr>
              <w:t>Capacité maximale</w:t>
            </w:r>
          </w:p>
          <w:p w14:paraId="609FFBB4" w14:textId="77777777" w:rsidR="004F08A8" w:rsidRPr="004F08A8" w:rsidRDefault="004F08A8" w:rsidP="004F08A8">
            <w:pPr>
              <w:jc w:val="center"/>
              <w:rPr>
                <w:b/>
                <w:bCs/>
                <w:sz w:val="24"/>
                <w:szCs w:val="24"/>
              </w:rPr>
            </w:pPr>
          </w:p>
          <w:p w14:paraId="7488048D" w14:textId="77777777" w:rsidR="004F08A8" w:rsidRPr="004F08A8" w:rsidRDefault="004F08A8" w:rsidP="004F08A8">
            <w:pPr>
              <w:jc w:val="center"/>
              <w:rPr>
                <w:b/>
                <w:bCs/>
                <w:sz w:val="24"/>
                <w:szCs w:val="24"/>
              </w:rPr>
            </w:pPr>
          </w:p>
        </w:tc>
        <w:tc>
          <w:tcPr>
            <w:tcW w:w="6513" w:type="dxa"/>
          </w:tcPr>
          <w:p w14:paraId="21237F19" w14:textId="77777777" w:rsidR="004F08A8" w:rsidRPr="004F08A8" w:rsidRDefault="004F08A8" w:rsidP="004F08A8">
            <w:pPr>
              <w:rPr>
                <w:sz w:val="24"/>
                <w:szCs w:val="24"/>
              </w:rPr>
            </w:pPr>
          </w:p>
        </w:tc>
      </w:tr>
    </w:tbl>
    <w:p w14:paraId="24E45C33" w14:textId="425866B7" w:rsidR="004F08A8" w:rsidRPr="004F08A8" w:rsidRDefault="004F08A8" w:rsidP="004F08A8">
      <w:pPr>
        <w:spacing w:after="160" w:line="259" w:lineRule="auto"/>
        <w:rPr>
          <w:rFonts w:eastAsiaTheme="minorHAnsi"/>
          <w:sz w:val="24"/>
          <w:szCs w:val="24"/>
        </w:rPr>
      </w:pPr>
      <w:r w:rsidRPr="004F08A8">
        <w:rPr>
          <w:rFonts w:eastAsiaTheme="minorHAnsi"/>
          <w:sz w:val="24"/>
          <w:szCs w:val="24"/>
        </w:rPr>
        <w:t>VEILLEZ A OBTENIR L’ATTESTATION SECURITE DELIVREE PAR UN ORGANISME DE CONTRÔLE ET/OU LES POMPIERS.</w:t>
      </w:r>
    </w:p>
    <w:p w14:paraId="67B1C3ED" w14:textId="77777777" w:rsidR="004F08A8" w:rsidRPr="004F08A8" w:rsidRDefault="004F08A8" w:rsidP="004F08A8">
      <w:pPr>
        <w:spacing w:after="160" w:line="259" w:lineRule="auto"/>
        <w:rPr>
          <w:rFonts w:eastAsiaTheme="minorHAnsi"/>
          <w:sz w:val="24"/>
          <w:szCs w:val="24"/>
        </w:rPr>
      </w:pPr>
    </w:p>
    <w:p w14:paraId="29B64C2B" w14:textId="77777777" w:rsidR="004F08A8" w:rsidRPr="004F08A8" w:rsidRDefault="004F08A8" w:rsidP="004F08A8">
      <w:pPr>
        <w:spacing w:after="160" w:line="259" w:lineRule="auto"/>
        <w:rPr>
          <w:rFonts w:eastAsiaTheme="minorHAnsi"/>
          <w:sz w:val="24"/>
          <w:szCs w:val="24"/>
        </w:rPr>
      </w:pPr>
    </w:p>
    <w:tbl>
      <w:tblPr>
        <w:tblStyle w:val="Grilledutableau6"/>
        <w:tblW w:w="0" w:type="auto"/>
        <w:tblLook w:val="04A0" w:firstRow="1" w:lastRow="0" w:firstColumn="1" w:lastColumn="0" w:noHBand="0" w:noVBand="1"/>
      </w:tblPr>
      <w:tblGrid>
        <w:gridCol w:w="2546"/>
        <w:gridCol w:w="6510"/>
      </w:tblGrid>
      <w:tr w:rsidR="004F08A8" w:rsidRPr="004F08A8" w14:paraId="6050E325" w14:textId="77777777" w:rsidTr="007B4BE0">
        <w:tc>
          <w:tcPr>
            <w:tcW w:w="9060" w:type="dxa"/>
            <w:gridSpan w:val="2"/>
            <w:shd w:val="clear" w:color="auto" w:fill="FFE599" w:themeFill="accent4" w:themeFillTint="66"/>
          </w:tcPr>
          <w:p w14:paraId="5194C4C4" w14:textId="77777777" w:rsidR="004F08A8" w:rsidRPr="004F08A8" w:rsidRDefault="004F08A8" w:rsidP="004F08A8">
            <w:pPr>
              <w:jc w:val="center"/>
              <w:rPr>
                <w:b/>
                <w:bCs/>
                <w:sz w:val="24"/>
                <w:szCs w:val="24"/>
              </w:rPr>
            </w:pPr>
            <w:r w:rsidRPr="004F08A8">
              <w:rPr>
                <w:b/>
                <w:bCs/>
                <w:sz w:val="24"/>
                <w:szCs w:val="24"/>
              </w:rPr>
              <w:t>AUTRES : Hangard, Cours de château, Tonnelle, Eglise, Espace public</w:t>
            </w:r>
          </w:p>
          <w:p w14:paraId="534D876B" w14:textId="77777777" w:rsidR="004F08A8" w:rsidRPr="004F08A8" w:rsidRDefault="004F08A8" w:rsidP="004F08A8">
            <w:pPr>
              <w:rPr>
                <w:sz w:val="24"/>
                <w:szCs w:val="24"/>
              </w:rPr>
            </w:pPr>
          </w:p>
        </w:tc>
      </w:tr>
      <w:tr w:rsidR="004F08A8" w:rsidRPr="004F08A8" w14:paraId="4D33FB41" w14:textId="77777777" w:rsidTr="007B4BE0">
        <w:tc>
          <w:tcPr>
            <w:tcW w:w="2547" w:type="dxa"/>
          </w:tcPr>
          <w:p w14:paraId="1A26E307" w14:textId="77777777" w:rsidR="004F08A8" w:rsidRPr="004F08A8" w:rsidRDefault="004F08A8" w:rsidP="004F08A8">
            <w:pPr>
              <w:jc w:val="center"/>
              <w:rPr>
                <w:b/>
                <w:bCs/>
                <w:sz w:val="24"/>
                <w:szCs w:val="24"/>
              </w:rPr>
            </w:pPr>
            <w:r w:rsidRPr="004F08A8">
              <w:rPr>
                <w:b/>
                <w:bCs/>
                <w:sz w:val="24"/>
                <w:szCs w:val="24"/>
              </w:rPr>
              <w:t>Nom de l’endroit ou du local.</w:t>
            </w:r>
          </w:p>
          <w:p w14:paraId="60E03C30" w14:textId="77777777" w:rsidR="004F08A8" w:rsidRPr="004F08A8" w:rsidRDefault="004F08A8" w:rsidP="004F08A8">
            <w:pPr>
              <w:jc w:val="center"/>
              <w:rPr>
                <w:b/>
                <w:bCs/>
                <w:sz w:val="24"/>
                <w:szCs w:val="24"/>
              </w:rPr>
            </w:pPr>
          </w:p>
        </w:tc>
        <w:tc>
          <w:tcPr>
            <w:tcW w:w="6513" w:type="dxa"/>
          </w:tcPr>
          <w:p w14:paraId="1571E391" w14:textId="77777777" w:rsidR="004F08A8" w:rsidRPr="004F08A8" w:rsidRDefault="004F08A8" w:rsidP="004F08A8">
            <w:pPr>
              <w:rPr>
                <w:sz w:val="24"/>
                <w:szCs w:val="24"/>
              </w:rPr>
            </w:pPr>
          </w:p>
        </w:tc>
      </w:tr>
      <w:tr w:rsidR="004F08A8" w:rsidRPr="004F08A8" w14:paraId="0808D784" w14:textId="77777777" w:rsidTr="007B4BE0">
        <w:tc>
          <w:tcPr>
            <w:tcW w:w="2547" w:type="dxa"/>
          </w:tcPr>
          <w:p w14:paraId="5E3AD4B0" w14:textId="77777777" w:rsidR="004F08A8" w:rsidRPr="004F08A8" w:rsidRDefault="004F08A8" w:rsidP="004F08A8">
            <w:pPr>
              <w:jc w:val="center"/>
              <w:rPr>
                <w:b/>
                <w:bCs/>
                <w:sz w:val="24"/>
                <w:szCs w:val="24"/>
              </w:rPr>
            </w:pPr>
            <w:r w:rsidRPr="004F08A8">
              <w:rPr>
                <w:b/>
                <w:bCs/>
                <w:sz w:val="24"/>
                <w:szCs w:val="24"/>
              </w:rPr>
              <w:t>Adresse</w:t>
            </w:r>
          </w:p>
          <w:p w14:paraId="11FE493E" w14:textId="77777777" w:rsidR="004F08A8" w:rsidRPr="004F08A8" w:rsidRDefault="004F08A8" w:rsidP="004F08A8">
            <w:pPr>
              <w:jc w:val="center"/>
              <w:rPr>
                <w:b/>
                <w:bCs/>
                <w:sz w:val="24"/>
                <w:szCs w:val="24"/>
              </w:rPr>
            </w:pPr>
          </w:p>
          <w:p w14:paraId="634C992D" w14:textId="77777777" w:rsidR="004F08A8" w:rsidRPr="004F08A8" w:rsidRDefault="004F08A8" w:rsidP="004F08A8">
            <w:pPr>
              <w:jc w:val="center"/>
              <w:rPr>
                <w:b/>
                <w:bCs/>
                <w:sz w:val="24"/>
                <w:szCs w:val="24"/>
              </w:rPr>
            </w:pPr>
          </w:p>
        </w:tc>
        <w:tc>
          <w:tcPr>
            <w:tcW w:w="6513" w:type="dxa"/>
          </w:tcPr>
          <w:p w14:paraId="0C9D4265" w14:textId="77777777" w:rsidR="004F08A8" w:rsidRPr="004F08A8" w:rsidRDefault="004F08A8" w:rsidP="004F08A8">
            <w:pPr>
              <w:rPr>
                <w:sz w:val="24"/>
                <w:szCs w:val="24"/>
              </w:rPr>
            </w:pPr>
          </w:p>
        </w:tc>
      </w:tr>
      <w:tr w:rsidR="004F08A8" w:rsidRPr="004F08A8" w14:paraId="65C3DDA4" w14:textId="77777777" w:rsidTr="007B4BE0">
        <w:tc>
          <w:tcPr>
            <w:tcW w:w="2547" w:type="dxa"/>
          </w:tcPr>
          <w:p w14:paraId="5640869E" w14:textId="77777777" w:rsidR="004F08A8" w:rsidRPr="004F08A8" w:rsidRDefault="004F08A8" w:rsidP="004F08A8">
            <w:pPr>
              <w:jc w:val="center"/>
              <w:rPr>
                <w:b/>
                <w:bCs/>
                <w:sz w:val="24"/>
                <w:szCs w:val="24"/>
              </w:rPr>
            </w:pPr>
            <w:r w:rsidRPr="004F08A8">
              <w:rPr>
                <w:b/>
                <w:bCs/>
                <w:sz w:val="24"/>
                <w:szCs w:val="24"/>
              </w:rPr>
              <w:t>Téléphone</w:t>
            </w:r>
          </w:p>
          <w:p w14:paraId="047946ED" w14:textId="77777777" w:rsidR="004F08A8" w:rsidRPr="004F08A8" w:rsidRDefault="004F08A8" w:rsidP="004F08A8">
            <w:pPr>
              <w:jc w:val="center"/>
              <w:rPr>
                <w:b/>
                <w:bCs/>
                <w:sz w:val="24"/>
                <w:szCs w:val="24"/>
              </w:rPr>
            </w:pPr>
          </w:p>
          <w:p w14:paraId="3BA29850" w14:textId="77777777" w:rsidR="004F08A8" w:rsidRPr="004F08A8" w:rsidRDefault="004F08A8" w:rsidP="004F08A8">
            <w:pPr>
              <w:jc w:val="center"/>
              <w:rPr>
                <w:b/>
                <w:bCs/>
                <w:sz w:val="24"/>
                <w:szCs w:val="24"/>
              </w:rPr>
            </w:pPr>
          </w:p>
        </w:tc>
        <w:tc>
          <w:tcPr>
            <w:tcW w:w="6513" w:type="dxa"/>
          </w:tcPr>
          <w:p w14:paraId="67BA00F6" w14:textId="77777777" w:rsidR="004F08A8" w:rsidRPr="004F08A8" w:rsidRDefault="004F08A8" w:rsidP="004F08A8">
            <w:pPr>
              <w:rPr>
                <w:sz w:val="24"/>
                <w:szCs w:val="24"/>
              </w:rPr>
            </w:pPr>
          </w:p>
        </w:tc>
      </w:tr>
      <w:tr w:rsidR="004F08A8" w:rsidRPr="004F08A8" w14:paraId="5E0C6FF2" w14:textId="77777777" w:rsidTr="007B4BE0">
        <w:tc>
          <w:tcPr>
            <w:tcW w:w="2547" w:type="dxa"/>
          </w:tcPr>
          <w:p w14:paraId="261ADB95" w14:textId="77777777" w:rsidR="004F08A8" w:rsidRPr="004F08A8" w:rsidRDefault="004F08A8" w:rsidP="004F08A8">
            <w:pPr>
              <w:jc w:val="center"/>
              <w:rPr>
                <w:b/>
                <w:bCs/>
                <w:sz w:val="24"/>
                <w:szCs w:val="24"/>
              </w:rPr>
            </w:pPr>
            <w:r w:rsidRPr="004F08A8">
              <w:rPr>
                <w:b/>
                <w:bCs/>
                <w:sz w:val="24"/>
                <w:szCs w:val="24"/>
              </w:rPr>
              <w:t>Capacité maximale</w:t>
            </w:r>
          </w:p>
          <w:p w14:paraId="6F66B865" w14:textId="77777777" w:rsidR="004F08A8" w:rsidRPr="004F08A8" w:rsidRDefault="004F08A8" w:rsidP="004F08A8">
            <w:pPr>
              <w:jc w:val="center"/>
              <w:rPr>
                <w:b/>
                <w:bCs/>
                <w:sz w:val="24"/>
                <w:szCs w:val="24"/>
              </w:rPr>
            </w:pPr>
          </w:p>
          <w:p w14:paraId="52BCEFA7" w14:textId="77777777" w:rsidR="004F08A8" w:rsidRPr="004F08A8" w:rsidRDefault="004F08A8" w:rsidP="004F08A8">
            <w:pPr>
              <w:jc w:val="center"/>
              <w:rPr>
                <w:b/>
                <w:bCs/>
                <w:sz w:val="24"/>
                <w:szCs w:val="24"/>
              </w:rPr>
            </w:pPr>
          </w:p>
        </w:tc>
        <w:tc>
          <w:tcPr>
            <w:tcW w:w="6513" w:type="dxa"/>
          </w:tcPr>
          <w:p w14:paraId="3542C857" w14:textId="77777777" w:rsidR="004F08A8" w:rsidRPr="004F08A8" w:rsidRDefault="004F08A8" w:rsidP="004F08A8">
            <w:pPr>
              <w:rPr>
                <w:sz w:val="24"/>
                <w:szCs w:val="24"/>
              </w:rPr>
            </w:pPr>
          </w:p>
        </w:tc>
      </w:tr>
    </w:tbl>
    <w:p w14:paraId="1E2F758D" w14:textId="77777777" w:rsidR="004F08A8" w:rsidRPr="004F08A8" w:rsidRDefault="004F08A8" w:rsidP="004F08A8">
      <w:pPr>
        <w:spacing w:after="160" w:line="259" w:lineRule="auto"/>
        <w:rPr>
          <w:rFonts w:eastAsiaTheme="minorHAnsi"/>
          <w:sz w:val="24"/>
          <w:szCs w:val="24"/>
        </w:rPr>
      </w:pPr>
    </w:p>
    <w:p w14:paraId="05EC0A6A" w14:textId="1D4C84C4" w:rsidR="004F08A8" w:rsidRPr="004F08A8" w:rsidRDefault="002D7EED" w:rsidP="004F08A8">
      <w:pPr>
        <w:spacing w:after="160" w:line="259" w:lineRule="auto"/>
        <w:rPr>
          <w:rFonts w:eastAsiaTheme="minorHAnsi"/>
          <w:sz w:val="24"/>
          <w:szCs w:val="24"/>
        </w:rPr>
      </w:pPr>
      <w:r>
        <w:rPr>
          <w:rFonts w:eastAsiaTheme="minorHAnsi"/>
          <w:sz w:val="24"/>
          <w:szCs w:val="24"/>
        </w:rPr>
        <w:t xml:space="preserve">En regard de </w:t>
      </w:r>
      <w:r w:rsidRPr="002D7EED">
        <w:rPr>
          <w:rFonts w:eastAsiaTheme="minorHAnsi"/>
          <w:i/>
          <w:iCs/>
          <w:sz w:val="24"/>
          <w:szCs w:val="24"/>
        </w:rPr>
        <w:t>l’article 32 sexties alinéas 6 et de l’article 32 septies du RGP</w:t>
      </w:r>
      <w:r>
        <w:rPr>
          <w:rFonts w:eastAsiaTheme="minorHAnsi"/>
          <w:sz w:val="24"/>
          <w:szCs w:val="24"/>
        </w:rPr>
        <w:t xml:space="preserve"> (</w:t>
      </w:r>
      <w:r w:rsidRPr="00561AF2">
        <w:rPr>
          <w:rFonts w:eastAsiaTheme="minorHAnsi"/>
          <w:b/>
          <w:bCs/>
          <w:sz w:val="24"/>
          <w:szCs w:val="24"/>
        </w:rPr>
        <w:t>Annexe 6</w:t>
      </w:r>
      <w:r>
        <w:rPr>
          <w:rFonts w:eastAsiaTheme="minorHAnsi"/>
          <w:sz w:val="24"/>
          <w:szCs w:val="24"/>
        </w:rPr>
        <w:t>), quel</w:t>
      </w:r>
      <w:r w:rsidRPr="004F08A8">
        <w:rPr>
          <w:rFonts w:eastAsiaTheme="minorHAnsi"/>
          <w:sz w:val="24"/>
          <w:szCs w:val="24"/>
        </w:rPr>
        <w:t xml:space="preserve"> que</w:t>
      </w:r>
      <w:r w:rsidR="004F08A8" w:rsidRPr="004F08A8">
        <w:rPr>
          <w:rFonts w:eastAsiaTheme="minorHAnsi"/>
          <w:sz w:val="24"/>
          <w:szCs w:val="24"/>
        </w:rPr>
        <w:t xml:space="preserve"> soit l’espace occupé, nous vous demandons de garantir la « propreté » et une remise en état de l’espace public le plus rapidement possible</w:t>
      </w:r>
      <w:r>
        <w:rPr>
          <w:rFonts w:eastAsiaTheme="minorHAnsi"/>
          <w:sz w:val="24"/>
          <w:szCs w:val="24"/>
        </w:rPr>
        <w:t xml:space="preserve">. </w:t>
      </w:r>
    </w:p>
    <w:p w14:paraId="4727DFB5" w14:textId="59C1A54C" w:rsidR="008E5AA2" w:rsidRDefault="008E5AA2" w:rsidP="006713D0">
      <w:pPr>
        <w:rPr>
          <w:sz w:val="24"/>
          <w:szCs w:val="24"/>
        </w:rPr>
      </w:pPr>
    </w:p>
    <w:p w14:paraId="190B53B4" w14:textId="6296DDC1" w:rsidR="004F08A8" w:rsidRDefault="004F08A8" w:rsidP="006713D0">
      <w:pPr>
        <w:rPr>
          <w:sz w:val="24"/>
          <w:szCs w:val="24"/>
        </w:rPr>
      </w:pPr>
    </w:p>
    <w:p w14:paraId="50C62C40" w14:textId="5D9C65BF" w:rsidR="004F08A8" w:rsidRDefault="004F08A8" w:rsidP="006713D0">
      <w:pPr>
        <w:rPr>
          <w:sz w:val="24"/>
          <w:szCs w:val="24"/>
        </w:rPr>
      </w:pPr>
    </w:p>
    <w:p w14:paraId="53F829B3" w14:textId="7264A5A5" w:rsidR="004F08A8" w:rsidRDefault="004F08A8" w:rsidP="006713D0">
      <w:pPr>
        <w:rPr>
          <w:sz w:val="24"/>
          <w:szCs w:val="24"/>
        </w:rPr>
      </w:pPr>
    </w:p>
    <w:p w14:paraId="1A33A12E" w14:textId="49BB2D77" w:rsidR="004F08A8" w:rsidRDefault="004F08A8" w:rsidP="006713D0">
      <w:pPr>
        <w:rPr>
          <w:sz w:val="24"/>
          <w:szCs w:val="24"/>
        </w:rPr>
      </w:pPr>
    </w:p>
    <w:p w14:paraId="2CCBFA36" w14:textId="284AA423" w:rsidR="004F08A8" w:rsidRDefault="004F08A8" w:rsidP="006713D0">
      <w:pPr>
        <w:rPr>
          <w:sz w:val="24"/>
          <w:szCs w:val="24"/>
        </w:rPr>
      </w:pPr>
    </w:p>
    <w:p w14:paraId="5287A73C" w14:textId="39277E71" w:rsidR="004F08A8" w:rsidRDefault="004F08A8" w:rsidP="006713D0">
      <w:pPr>
        <w:rPr>
          <w:sz w:val="24"/>
          <w:szCs w:val="24"/>
        </w:rPr>
      </w:pPr>
    </w:p>
    <w:p w14:paraId="3B2A8021" w14:textId="68824BFA" w:rsidR="004F08A8" w:rsidRDefault="004F08A8" w:rsidP="006713D0">
      <w:pPr>
        <w:rPr>
          <w:sz w:val="24"/>
          <w:szCs w:val="24"/>
        </w:rPr>
      </w:pPr>
    </w:p>
    <w:p w14:paraId="69A9956D" w14:textId="29D66E1C" w:rsidR="004F08A8" w:rsidRDefault="004F08A8" w:rsidP="006713D0">
      <w:pPr>
        <w:rPr>
          <w:sz w:val="24"/>
          <w:szCs w:val="24"/>
        </w:rPr>
      </w:pPr>
    </w:p>
    <w:p w14:paraId="224AF726" w14:textId="30F83184" w:rsidR="004F08A8" w:rsidRDefault="004F08A8" w:rsidP="006713D0">
      <w:pPr>
        <w:rPr>
          <w:sz w:val="24"/>
          <w:szCs w:val="24"/>
        </w:rPr>
      </w:pPr>
    </w:p>
    <w:p w14:paraId="3C905E15" w14:textId="09763043" w:rsidR="004F08A8" w:rsidRDefault="004F08A8" w:rsidP="006713D0">
      <w:pPr>
        <w:rPr>
          <w:sz w:val="24"/>
          <w:szCs w:val="24"/>
        </w:rPr>
      </w:pPr>
    </w:p>
    <w:p w14:paraId="16262BA5" w14:textId="51652059" w:rsidR="004F08A8" w:rsidRDefault="004F08A8" w:rsidP="006713D0">
      <w:pPr>
        <w:rPr>
          <w:sz w:val="24"/>
          <w:szCs w:val="24"/>
        </w:rPr>
      </w:pPr>
    </w:p>
    <w:p w14:paraId="2F96D425" w14:textId="485552CD" w:rsidR="004F08A8" w:rsidRDefault="004F08A8" w:rsidP="006713D0">
      <w:pPr>
        <w:rPr>
          <w:sz w:val="24"/>
          <w:szCs w:val="24"/>
        </w:rPr>
      </w:pPr>
    </w:p>
    <w:p w14:paraId="0C5667A1" w14:textId="69D24734" w:rsidR="004F08A8" w:rsidRDefault="004F08A8" w:rsidP="006713D0">
      <w:pPr>
        <w:rPr>
          <w:sz w:val="24"/>
          <w:szCs w:val="24"/>
        </w:rPr>
      </w:pPr>
    </w:p>
    <w:p w14:paraId="43028D2D" w14:textId="53EED7C8" w:rsidR="004F08A8" w:rsidRDefault="004F08A8" w:rsidP="006713D0">
      <w:pPr>
        <w:rPr>
          <w:sz w:val="24"/>
          <w:szCs w:val="24"/>
        </w:rPr>
      </w:pPr>
    </w:p>
    <w:p w14:paraId="0CD8E4BB" w14:textId="77CBA1F0" w:rsidR="004F08A8" w:rsidRDefault="004F08A8" w:rsidP="006713D0">
      <w:pPr>
        <w:rPr>
          <w:sz w:val="24"/>
          <w:szCs w:val="24"/>
        </w:rPr>
      </w:pPr>
    </w:p>
    <w:p w14:paraId="34D9DE36" w14:textId="77777777" w:rsidR="004F08A8" w:rsidRDefault="004F08A8" w:rsidP="006713D0">
      <w:pPr>
        <w:rPr>
          <w:sz w:val="24"/>
          <w:szCs w:val="24"/>
        </w:rPr>
      </w:pPr>
    </w:p>
    <w:tbl>
      <w:tblPr>
        <w:tblStyle w:val="Grilledutableau"/>
        <w:tblW w:w="0" w:type="auto"/>
        <w:tblLook w:val="04A0" w:firstRow="1" w:lastRow="0" w:firstColumn="1" w:lastColumn="0" w:noHBand="0" w:noVBand="1"/>
      </w:tblPr>
      <w:tblGrid>
        <w:gridCol w:w="9006"/>
      </w:tblGrid>
      <w:tr w:rsidR="00B76726" w:rsidRPr="00B76726" w14:paraId="5F5A9A8D" w14:textId="77777777" w:rsidTr="000C4F30">
        <w:tc>
          <w:tcPr>
            <w:tcW w:w="9062" w:type="dxa"/>
            <w:tcBorders>
              <w:top w:val="single" w:sz="24" w:space="0" w:color="auto"/>
              <w:left w:val="single" w:sz="24" w:space="0" w:color="auto"/>
              <w:bottom w:val="single" w:sz="24" w:space="0" w:color="auto"/>
              <w:right w:val="single" w:sz="24" w:space="0" w:color="auto"/>
            </w:tcBorders>
          </w:tcPr>
          <w:p w14:paraId="2A0A11D3" w14:textId="5BF74B67" w:rsidR="00B76726" w:rsidRPr="00B76726" w:rsidRDefault="00B76726" w:rsidP="000C4F30">
            <w:pPr>
              <w:jc w:val="center"/>
              <w:rPr>
                <w:color w:val="4472C4" w:themeColor="accent1"/>
                <w:sz w:val="32"/>
                <w:szCs w:val="32"/>
              </w:rPr>
            </w:pPr>
            <w:bookmarkStart w:id="0" w:name="_Hlk64613680"/>
            <w:r>
              <w:rPr>
                <w:color w:val="4472C4" w:themeColor="accent1"/>
                <w:sz w:val="32"/>
                <w:szCs w:val="32"/>
              </w:rPr>
              <w:lastRenderedPageBreak/>
              <w:t xml:space="preserve">ANNEXE </w:t>
            </w:r>
            <w:r w:rsidR="004F08A8">
              <w:rPr>
                <w:color w:val="4472C4" w:themeColor="accent1"/>
                <w:sz w:val="32"/>
                <w:szCs w:val="32"/>
              </w:rPr>
              <w:t>2</w:t>
            </w:r>
          </w:p>
        </w:tc>
      </w:tr>
    </w:tbl>
    <w:bookmarkEnd w:id="0"/>
    <w:p w14:paraId="132DFA03" w14:textId="6BAB98E2" w:rsidR="006713D0" w:rsidRPr="006713D0" w:rsidRDefault="006713D0" w:rsidP="006713D0">
      <w:pPr>
        <w:spacing w:after="240" w:line="259" w:lineRule="auto"/>
        <w:jc w:val="center"/>
        <w:rPr>
          <w:rFonts w:eastAsiaTheme="minorHAnsi"/>
          <w:b/>
          <w:bCs/>
          <w:sz w:val="32"/>
          <w:szCs w:val="32"/>
          <w:u w:val="single"/>
        </w:rPr>
      </w:pPr>
      <w:r w:rsidRPr="006713D0">
        <w:rPr>
          <w:rFonts w:eastAsiaTheme="minorHAnsi"/>
          <w:b/>
          <w:bCs/>
          <w:sz w:val="32"/>
          <w:szCs w:val="32"/>
          <w:u w:val="single"/>
        </w:rPr>
        <w:t>Demande d’ordonnance / Arrêté de police</w:t>
      </w:r>
    </w:p>
    <w:p w14:paraId="17C26D25" w14:textId="36E898BC" w:rsidR="006713D0" w:rsidRPr="006713D0" w:rsidRDefault="002D7EED" w:rsidP="006713D0">
      <w:pPr>
        <w:spacing w:after="240" w:line="259" w:lineRule="auto"/>
        <w:jc w:val="both"/>
        <w:rPr>
          <w:rFonts w:eastAsiaTheme="minorHAnsi"/>
          <w:sz w:val="22"/>
          <w:szCs w:val="22"/>
        </w:rPr>
      </w:pPr>
      <w:r w:rsidRPr="006713D0">
        <w:rPr>
          <w:rFonts w:eastAsiaTheme="minorHAnsi"/>
          <w:sz w:val="22"/>
          <w:szCs w:val="22"/>
        </w:rPr>
        <w:t xml:space="preserve">Un </w:t>
      </w:r>
      <w:r w:rsidRPr="006713D0">
        <w:rPr>
          <w:rFonts w:eastAsiaTheme="minorHAnsi"/>
          <w:b/>
          <w:bCs/>
          <w:sz w:val="22"/>
          <w:szCs w:val="22"/>
          <w:u w:val="single"/>
        </w:rPr>
        <w:t xml:space="preserve">délai de </w:t>
      </w:r>
      <w:r>
        <w:rPr>
          <w:rFonts w:eastAsiaTheme="minorHAnsi"/>
          <w:b/>
          <w:bCs/>
          <w:sz w:val="22"/>
          <w:szCs w:val="22"/>
          <w:u w:val="single"/>
        </w:rPr>
        <w:t>30</w:t>
      </w:r>
      <w:r w:rsidRPr="006713D0">
        <w:rPr>
          <w:rFonts w:eastAsiaTheme="minorHAnsi"/>
          <w:b/>
          <w:bCs/>
          <w:sz w:val="22"/>
          <w:szCs w:val="22"/>
          <w:u w:val="single"/>
        </w:rPr>
        <w:t xml:space="preserve"> </w:t>
      </w:r>
      <w:r w:rsidR="00CB7C9E">
        <w:rPr>
          <w:rFonts w:eastAsiaTheme="minorHAnsi"/>
          <w:b/>
          <w:bCs/>
          <w:sz w:val="22"/>
          <w:szCs w:val="22"/>
          <w:u w:val="single"/>
        </w:rPr>
        <w:t xml:space="preserve">jours </w:t>
      </w:r>
      <w:r w:rsidR="006713D0" w:rsidRPr="006713D0">
        <w:rPr>
          <w:rFonts w:eastAsiaTheme="minorHAnsi"/>
          <w:sz w:val="22"/>
          <w:szCs w:val="22"/>
        </w:rPr>
        <w:t>est indispensable pour l’obtention d’un arrêté de police et ce à dater du jour de la demande (</w:t>
      </w:r>
      <w:r w:rsidR="006713D0" w:rsidRPr="006713D0">
        <w:rPr>
          <w:rFonts w:eastAsiaTheme="minorHAnsi"/>
          <w:b/>
          <w:bCs/>
          <w:sz w:val="22"/>
          <w:szCs w:val="22"/>
        </w:rPr>
        <w:t>À RESPECTER SCRUPULEUSEMENT SELON L’ARRÊTÉ DE POLICE ADMINISTRATIVE</w:t>
      </w:r>
      <w:r w:rsidR="006713D0" w:rsidRPr="006713D0">
        <w:rPr>
          <w:rFonts w:eastAsiaTheme="minorHAnsi"/>
          <w:sz w:val="22"/>
          <w:szCs w:val="22"/>
        </w:rPr>
        <w:t>).</w:t>
      </w:r>
    </w:p>
    <w:p w14:paraId="74E03847" w14:textId="77777777" w:rsidR="006713D0" w:rsidRPr="006713D0" w:rsidRDefault="006713D0" w:rsidP="006713D0">
      <w:pPr>
        <w:numPr>
          <w:ilvl w:val="0"/>
          <w:numId w:val="3"/>
        </w:numPr>
        <w:pBdr>
          <w:bottom w:val="single" w:sz="4" w:space="1" w:color="auto"/>
        </w:pBdr>
        <w:shd w:val="pct10" w:color="auto" w:fill="auto"/>
        <w:spacing w:after="240" w:line="259" w:lineRule="auto"/>
        <w:ind w:left="284"/>
        <w:contextualSpacing/>
        <w:jc w:val="both"/>
        <w:rPr>
          <w:rFonts w:eastAsiaTheme="minorHAnsi"/>
          <w:b/>
          <w:bCs/>
          <w:sz w:val="24"/>
          <w:szCs w:val="24"/>
        </w:rPr>
      </w:pPr>
      <w:r w:rsidRPr="006713D0">
        <w:rPr>
          <w:rFonts w:eastAsiaTheme="minorHAnsi"/>
          <w:b/>
          <w:bCs/>
          <w:sz w:val="24"/>
          <w:szCs w:val="24"/>
        </w:rPr>
        <w:t xml:space="preserve">IDENTITÉ DU DEMANDEUR </w:t>
      </w:r>
    </w:p>
    <w:p w14:paraId="58DBF001" w14:textId="135B94A0" w:rsidR="006713D0" w:rsidRPr="006713D0" w:rsidRDefault="006713D0" w:rsidP="00DA3B31">
      <w:pPr>
        <w:spacing w:after="240" w:line="276" w:lineRule="auto"/>
        <w:rPr>
          <w:rFonts w:eastAsiaTheme="minorHAnsi"/>
          <w:sz w:val="22"/>
          <w:szCs w:val="22"/>
        </w:rPr>
      </w:pPr>
      <w:r w:rsidRPr="006713D0">
        <w:rPr>
          <w:rFonts w:eastAsiaTheme="minorHAnsi"/>
          <w:sz w:val="22"/>
          <w:szCs w:val="22"/>
        </w:rPr>
        <w:t>Nom-prénom/ Dénomination : ……………………………………………………………………</w:t>
      </w:r>
      <w:r w:rsidR="00DA3B31">
        <w:rPr>
          <w:rFonts w:eastAsiaTheme="minorHAnsi"/>
          <w:sz w:val="22"/>
          <w:szCs w:val="22"/>
        </w:rPr>
        <w:t>………………………………………</w:t>
      </w:r>
    </w:p>
    <w:p w14:paraId="08934C14" w14:textId="4D2CC196" w:rsidR="006713D0" w:rsidRPr="006713D0" w:rsidRDefault="006713D0" w:rsidP="00DA3B31">
      <w:pPr>
        <w:spacing w:after="240" w:line="276" w:lineRule="auto"/>
        <w:rPr>
          <w:rFonts w:eastAsiaTheme="minorHAnsi"/>
          <w:sz w:val="22"/>
          <w:szCs w:val="22"/>
        </w:rPr>
      </w:pPr>
      <w:r w:rsidRPr="006713D0">
        <w:rPr>
          <w:rFonts w:eastAsiaTheme="minorHAnsi"/>
          <w:sz w:val="22"/>
          <w:szCs w:val="22"/>
        </w:rPr>
        <w:t>Adresse : …………………………………………………………………………………………………………………………</w:t>
      </w:r>
      <w:r w:rsidR="00DA3B31">
        <w:rPr>
          <w:rFonts w:eastAsiaTheme="minorHAnsi"/>
          <w:sz w:val="22"/>
          <w:szCs w:val="22"/>
        </w:rPr>
        <w:t>…………………</w:t>
      </w:r>
    </w:p>
    <w:p w14:paraId="15DA5C75" w14:textId="4680915A" w:rsidR="006713D0" w:rsidRPr="006713D0" w:rsidRDefault="006713D0" w:rsidP="00DA3B31">
      <w:pPr>
        <w:spacing w:after="240" w:line="276" w:lineRule="auto"/>
        <w:rPr>
          <w:rFonts w:eastAsiaTheme="minorHAnsi"/>
          <w:sz w:val="22"/>
          <w:szCs w:val="22"/>
        </w:rPr>
      </w:pPr>
      <w:r w:rsidRPr="006713D0">
        <w:rPr>
          <w:rFonts w:eastAsiaTheme="minorHAnsi"/>
          <w:sz w:val="22"/>
          <w:szCs w:val="22"/>
        </w:rPr>
        <w:t>Code postal</w:t>
      </w:r>
      <w:r>
        <w:rPr>
          <w:rFonts w:eastAsiaTheme="minorHAnsi"/>
          <w:sz w:val="22"/>
          <w:szCs w:val="22"/>
        </w:rPr>
        <w:t xml:space="preserve"> : </w:t>
      </w:r>
      <w:r w:rsidRPr="006713D0">
        <w:rPr>
          <w:rFonts w:eastAsiaTheme="minorHAnsi"/>
          <w:sz w:val="22"/>
          <w:szCs w:val="22"/>
        </w:rPr>
        <w:t>………………………………………….Ville :………………………………………………………………………………</w:t>
      </w:r>
      <w:r>
        <w:rPr>
          <w:rFonts w:eastAsiaTheme="minorHAnsi"/>
          <w:sz w:val="22"/>
          <w:szCs w:val="22"/>
        </w:rPr>
        <w:t>……</w:t>
      </w:r>
    </w:p>
    <w:p w14:paraId="6FBDCC5C" w14:textId="53354C61" w:rsidR="006713D0" w:rsidRDefault="006713D0" w:rsidP="00DA3B31">
      <w:pPr>
        <w:rPr>
          <w:rFonts w:eastAsiaTheme="minorHAnsi"/>
          <w:sz w:val="22"/>
          <w:szCs w:val="22"/>
        </w:rPr>
      </w:pPr>
      <w:r w:rsidRPr="006713D0">
        <w:rPr>
          <w:rFonts w:eastAsiaTheme="minorHAnsi"/>
          <w:sz w:val="22"/>
          <w:szCs w:val="22"/>
        </w:rPr>
        <w:t>Téléphone : ………………………………….  Mail : ………………………………………………………………………………………</w:t>
      </w:r>
      <w:r>
        <w:rPr>
          <w:rFonts w:eastAsiaTheme="minorHAnsi"/>
          <w:sz w:val="22"/>
          <w:szCs w:val="22"/>
        </w:rPr>
        <w:t>…..</w:t>
      </w:r>
    </w:p>
    <w:p w14:paraId="321350E8" w14:textId="77777777" w:rsidR="00DA3B31" w:rsidRPr="00DA3B31" w:rsidRDefault="00DA3B31" w:rsidP="00DA3B31">
      <w:pPr>
        <w:numPr>
          <w:ilvl w:val="0"/>
          <w:numId w:val="3"/>
        </w:numPr>
        <w:pBdr>
          <w:bottom w:val="single" w:sz="4" w:space="1" w:color="auto"/>
        </w:pBdr>
        <w:shd w:val="pct10" w:color="auto" w:fill="auto"/>
        <w:spacing w:after="240" w:line="276" w:lineRule="auto"/>
        <w:ind w:left="284"/>
        <w:contextualSpacing/>
        <w:jc w:val="both"/>
        <w:rPr>
          <w:rFonts w:eastAsiaTheme="minorHAnsi"/>
          <w:b/>
          <w:bCs/>
          <w:sz w:val="24"/>
          <w:szCs w:val="24"/>
        </w:rPr>
      </w:pPr>
      <w:r w:rsidRPr="00DA3B31">
        <w:rPr>
          <w:rFonts w:eastAsiaTheme="minorHAnsi"/>
          <w:b/>
          <w:bCs/>
          <w:sz w:val="24"/>
          <w:szCs w:val="24"/>
        </w:rPr>
        <w:t>TYPE DE DEMANDE (entouré le chiffre correspondant à votre demande)</w:t>
      </w:r>
    </w:p>
    <w:p w14:paraId="2A13977E" w14:textId="77777777" w:rsidR="00DA3B31" w:rsidRPr="00DA3B31" w:rsidRDefault="00DA3B31" w:rsidP="00DA3B31">
      <w:pPr>
        <w:spacing w:before="360" w:after="0" w:line="240" w:lineRule="auto"/>
        <w:ind w:left="714"/>
        <w:contextualSpacing/>
        <w:jc w:val="both"/>
        <w:rPr>
          <w:rFonts w:eastAsiaTheme="minorHAnsi"/>
          <w:sz w:val="22"/>
          <w:szCs w:val="22"/>
        </w:rPr>
      </w:pPr>
    </w:p>
    <w:p w14:paraId="4CA793FD" w14:textId="2FC30B0A" w:rsidR="00DA3B31" w:rsidRPr="00DA3B31" w:rsidRDefault="00DA3B31" w:rsidP="00DA3B31">
      <w:pPr>
        <w:numPr>
          <w:ilvl w:val="0"/>
          <w:numId w:val="4"/>
        </w:numPr>
        <w:spacing w:before="360" w:after="240" w:line="480" w:lineRule="auto"/>
        <w:ind w:left="714" w:hanging="357"/>
        <w:contextualSpacing/>
        <w:rPr>
          <w:rFonts w:eastAsiaTheme="minorHAnsi"/>
          <w:sz w:val="22"/>
          <w:szCs w:val="22"/>
        </w:rPr>
      </w:pPr>
      <w:r w:rsidRPr="00DA3B31">
        <w:rPr>
          <w:rFonts w:eastAsiaTheme="minorHAnsi"/>
          <w:sz w:val="22"/>
          <w:szCs w:val="22"/>
        </w:rPr>
        <w:t>Travaux : ………………………………………………………………………………………………………………………………</w:t>
      </w:r>
      <w:r>
        <w:rPr>
          <w:rFonts w:eastAsiaTheme="minorHAnsi"/>
          <w:sz w:val="22"/>
          <w:szCs w:val="22"/>
        </w:rPr>
        <w:t>…</w:t>
      </w:r>
    </w:p>
    <w:p w14:paraId="53E53B3C" w14:textId="37998AE4" w:rsidR="00DA3B31" w:rsidRPr="00DA3B31" w:rsidRDefault="00DA3B31" w:rsidP="00DA3B31">
      <w:pPr>
        <w:numPr>
          <w:ilvl w:val="0"/>
          <w:numId w:val="4"/>
        </w:numPr>
        <w:spacing w:before="120" w:after="240" w:line="480" w:lineRule="auto"/>
        <w:contextualSpacing/>
        <w:rPr>
          <w:rFonts w:eastAsiaTheme="minorHAnsi"/>
          <w:sz w:val="22"/>
          <w:szCs w:val="22"/>
        </w:rPr>
      </w:pPr>
      <w:r w:rsidRPr="00DA3B31">
        <w:rPr>
          <w:rFonts w:eastAsiaTheme="minorHAnsi"/>
          <w:sz w:val="22"/>
          <w:szCs w:val="22"/>
        </w:rPr>
        <w:t>Placement d’un conteneur (lieu) : ………………………………………………………………………………………</w:t>
      </w:r>
      <w:r>
        <w:rPr>
          <w:rFonts w:eastAsiaTheme="minorHAnsi"/>
          <w:sz w:val="22"/>
          <w:szCs w:val="22"/>
        </w:rPr>
        <w:t>…..</w:t>
      </w:r>
    </w:p>
    <w:p w14:paraId="1C1E3CF9" w14:textId="2918EB22" w:rsidR="00DA3B31" w:rsidRPr="00DA3B31" w:rsidRDefault="00DA3B31" w:rsidP="00DA3B31">
      <w:pPr>
        <w:numPr>
          <w:ilvl w:val="0"/>
          <w:numId w:val="4"/>
        </w:numPr>
        <w:spacing w:before="120" w:after="240" w:line="480" w:lineRule="auto"/>
        <w:contextualSpacing/>
        <w:rPr>
          <w:rFonts w:eastAsiaTheme="minorHAnsi"/>
          <w:sz w:val="22"/>
          <w:szCs w:val="22"/>
        </w:rPr>
      </w:pPr>
      <w:r w:rsidRPr="00DA3B31">
        <w:rPr>
          <w:rFonts w:eastAsiaTheme="minorHAnsi"/>
          <w:sz w:val="22"/>
          <w:szCs w:val="22"/>
        </w:rPr>
        <w:t>Placement d’un échafaudage (lieu) : ………………………………………………………………………………………</w:t>
      </w:r>
      <w:r>
        <w:rPr>
          <w:rFonts w:eastAsiaTheme="minorHAnsi"/>
          <w:sz w:val="22"/>
          <w:szCs w:val="22"/>
        </w:rPr>
        <w:t>.</w:t>
      </w:r>
    </w:p>
    <w:p w14:paraId="14E1FDF6" w14:textId="5A2AD6E6" w:rsidR="00DA3B31" w:rsidRPr="00C70E49" w:rsidRDefault="00DA3B31" w:rsidP="00DA3B31">
      <w:pPr>
        <w:numPr>
          <w:ilvl w:val="0"/>
          <w:numId w:val="4"/>
        </w:numPr>
        <w:spacing w:before="120" w:after="240" w:line="480" w:lineRule="auto"/>
        <w:contextualSpacing/>
        <w:rPr>
          <w:rFonts w:eastAsiaTheme="minorHAnsi"/>
          <w:sz w:val="22"/>
          <w:szCs w:val="22"/>
        </w:rPr>
      </w:pPr>
      <w:r w:rsidRPr="00C70E49">
        <w:rPr>
          <w:rFonts w:eastAsiaTheme="minorHAnsi"/>
          <w:sz w:val="22"/>
          <w:szCs w:val="22"/>
        </w:rPr>
        <w:t>Réservation d’un emplacement de stationnement temporaire (lieu) : …………………………………….…………………………………………………………………………………………………………</w:t>
      </w:r>
    </w:p>
    <w:p w14:paraId="3CD88AA1" w14:textId="06570005" w:rsidR="00DA3B31" w:rsidRPr="00DA3B31" w:rsidRDefault="00DA3B31" w:rsidP="00DA3B31">
      <w:pPr>
        <w:numPr>
          <w:ilvl w:val="0"/>
          <w:numId w:val="4"/>
        </w:numPr>
        <w:spacing w:before="120" w:after="240" w:line="480" w:lineRule="auto"/>
        <w:contextualSpacing/>
        <w:rPr>
          <w:rFonts w:eastAsiaTheme="minorHAnsi"/>
          <w:sz w:val="22"/>
          <w:szCs w:val="22"/>
        </w:rPr>
      </w:pPr>
      <w:r w:rsidRPr="00DA3B31">
        <w:rPr>
          <w:rFonts w:eastAsiaTheme="minorHAnsi"/>
          <w:sz w:val="22"/>
          <w:szCs w:val="22"/>
        </w:rPr>
        <w:t>Évènements (types d’évènement + lieu) : ……………………………………………………………………………</w:t>
      </w:r>
      <w:r>
        <w:rPr>
          <w:rFonts w:eastAsiaTheme="minorHAnsi"/>
          <w:sz w:val="22"/>
          <w:szCs w:val="22"/>
        </w:rPr>
        <w:t>….</w:t>
      </w:r>
    </w:p>
    <w:p w14:paraId="5A4B082C" w14:textId="4096858E" w:rsidR="00DA3B31" w:rsidRPr="00DA3B31" w:rsidRDefault="00DA3B31" w:rsidP="00DA3B31">
      <w:pPr>
        <w:spacing w:before="120" w:after="240" w:line="480" w:lineRule="auto"/>
        <w:ind w:left="720"/>
        <w:contextualSpacing/>
        <w:rPr>
          <w:rFonts w:eastAsiaTheme="minorHAnsi"/>
          <w:sz w:val="22"/>
          <w:szCs w:val="22"/>
        </w:rPr>
      </w:pPr>
      <w:r w:rsidRPr="00DA3B31">
        <w:rPr>
          <w:rFonts w:eastAsiaTheme="minorHAnsi"/>
          <w:sz w:val="22"/>
          <w:szCs w:val="22"/>
        </w:rPr>
        <w:t>………………………………………………………………………………………………………………………………………………</w:t>
      </w:r>
      <w:r>
        <w:rPr>
          <w:rFonts w:eastAsiaTheme="minorHAnsi"/>
          <w:sz w:val="22"/>
          <w:szCs w:val="22"/>
        </w:rPr>
        <w:t>..</w:t>
      </w:r>
    </w:p>
    <w:p w14:paraId="0B8556FB" w14:textId="282921AA" w:rsidR="00DA3B31" w:rsidRPr="00DA3B31" w:rsidRDefault="00DA3B31" w:rsidP="00DA3B31">
      <w:pPr>
        <w:numPr>
          <w:ilvl w:val="0"/>
          <w:numId w:val="4"/>
        </w:numPr>
        <w:spacing w:before="120" w:after="240" w:line="480" w:lineRule="auto"/>
        <w:contextualSpacing/>
        <w:rPr>
          <w:rFonts w:eastAsiaTheme="minorHAnsi"/>
          <w:sz w:val="22"/>
          <w:szCs w:val="22"/>
        </w:rPr>
      </w:pPr>
      <w:r w:rsidRPr="00DA3B31">
        <w:rPr>
          <w:rFonts w:eastAsiaTheme="minorHAnsi"/>
          <w:sz w:val="22"/>
          <w:szCs w:val="22"/>
        </w:rPr>
        <w:t>Autres : ……………………………………………………………………………………………………………………………………</w:t>
      </w:r>
    </w:p>
    <w:p w14:paraId="453D4B66" w14:textId="77777777" w:rsidR="00DA3B31" w:rsidRPr="00DA3B31" w:rsidRDefault="00DA3B31" w:rsidP="00DA3B31">
      <w:pPr>
        <w:numPr>
          <w:ilvl w:val="0"/>
          <w:numId w:val="3"/>
        </w:numPr>
        <w:pBdr>
          <w:bottom w:val="single" w:sz="4" w:space="1" w:color="auto"/>
        </w:pBdr>
        <w:shd w:val="pct10" w:color="auto" w:fill="auto"/>
        <w:spacing w:after="240" w:line="259" w:lineRule="auto"/>
        <w:ind w:left="284"/>
        <w:contextualSpacing/>
        <w:jc w:val="both"/>
        <w:rPr>
          <w:rFonts w:eastAsiaTheme="minorHAnsi"/>
          <w:b/>
          <w:bCs/>
          <w:sz w:val="24"/>
          <w:szCs w:val="24"/>
        </w:rPr>
      </w:pPr>
      <w:r w:rsidRPr="00DA3B31">
        <w:rPr>
          <w:rFonts w:eastAsiaTheme="minorHAnsi"/>
          <w:b/>
          <w:bCs/>
          <w:sz w:val="24"/>
          <w:szCs w:val="24"/>
        </w:rPr>
        <w:t>EMPIÈTEMENT</w:t>
      </w:r>
    </w:p>
    <w:p w14:paraId="5B8254B4" w14:textId="77777777" w:rsidR="00DA3B31" w:rsidRPr="00DA3B31" w:rsidRDefault="00DA3B31" w:rsidP="00DA3B31">
      <w:pPr>
        <w:spacing w:before="120" w:after="240" w:line="240" w:lineRule="auto"/>
        <w:ind w:left="720"/>
        <w:contextualSpacing/>
        <w:jc w:val="both"/>
        <w:rPr>
          <w:rFonts w:eastAsiaTheme="minorHAnsi"/>
          <w:sz w:val="22"/>
          <w:szCs w:val="22"/>
        </w:rPr>
      </w:pPr>
    </w:p>
    <w:p w14:paraId="31F876A0" w14:textId="77777777" w:rsidR="00DA3B31" w:rsidRPr="00DA3B31" w:rsidRDefault="00DA3B31" w:rsidP="00DA3B31">
      <w:pPr>
        <w:numPr>
          <w:ilvl w:val="0"/>
          <w:numId w:val="5"/>
        </w:numPr>
        <w:spacing w:before="120" w:after="240" w:line="480" w:lineRule="auto"/>
        <w:contextualSpacing/>
        <w:jc w:val="both"/>
        <w:rPr>
          <w:rFonts w:eastAsiaTheme="minorHAnsi"/>
          <w:sz w:val="22"/>
          <w:szCs w:val="22"/>
        </w:rPr>
      </w:pPr>
      <w:r w:rsidRPr="00DA3B31">
        <w:rPr>
          <w:rFonts w:eastAsiaTheme="minorHAnsi"/>
          <w:sz w:val="22"/>
          <w:szCs w:val="22"/>
        </w:rPr>
        <w:t>Sur la voie publique :     OUI – NON</w:t>
      </w:r>
    </w:p>
    <w:p w14:paraId="23EBADEC" w14:textId="77777777" w:rsidR="00DA3B31" w:rsidRPr="00DA3B31" w:rsidRDefault="00DA3B31" w:rsidP="00DA3B31">
      <w:pPr>
        <w:numPr>
          <w:ilvl w:val="0"/>
          <w:numId w:val="5"/>
        </w:numPr>
        <w:spacing w:before="120" w:after="240" w:line="480" w:lineRule="auto"/>
        <w:contextualSpacing/>
        <w:jc w:val="both"/>
        <w:rPr>
          <w:rFonts w:eastAsiaTheme="minorHAnsi"/>
          <w:sz w:val="22"/>
          <w:szCs w:val="22"/>
        </w:rPr>
      </w:pPr>
      <w:r w:rsidRPr="00DA3B31">
        <w:rPr>
          <w:rFonts w:eastAsiaTheme="minorHAnsi"/>
          <w:sz w:val="22"/>
          <w:szCs w:val="22"/>
        </w:rPr>
        <w:t>Sur le trottoir :     OUI – NON</w:t>
      </w:r>
    </w:p>
    <w:p w14:paraId="680011A2" w14:textId="1AF49932" w:rsidR="005F1F6B" w:rsidRDefault="00DA3B31" w:rsidP="005F1F6B">
      <w:pPr>
        <w:numPr>
          <w:ilvl w:val="0"/>
          <w:numId w:val="5"/>
        </w:numPr>
        <w:spacing w:before="120" w:after="240" w:line="480" w:lineRule="auto"/>
        <w:contextualSpacing/>
        <w:jc w:val="both"/>
        <w:rPr>
          <w:rFonts w:eastAsiaTheme="minorHAnsi"/>
          <w:sz w:val="22"/>
          <w:szCs w:val="22"/>
        </w:rPr>
      </w:pPr>
      <w:r w:rsidRPr="00DA3B31">
        <w:rPr>
          <w:rFonts w:eastAsiaTheme="minorHAnsi"/>
          <w:sz w:val="22"/>
          <w:szCs w:val="22"/>
        </w:rPr>
        <w:t xml:space="preserve">Avec débordement sur la chaussée :     OUI – NON  </w:t>
      </w:r>
    </w:p>
    <w:p w14:paraId="34A5DF24" w14:textId="5A6E48F6" w:rsidR="00C70E49" w:rsidRDefault="00C70E49" w:rsidP="00C70E49">
      <w:pPr>
        <w:spacing w:before="120" w:after="240" w:line="480" w:lineRule="auto"/>
        <w:contextualSpacing/>
        <w:jc w:val="both"/>
        <w:rPr>
          <w:rFonts w:eastAsiaTheme="minorHAnsi"/>
          <w:sz w:val="22"/>
          <w:szCs w:val="22"/>
        </w:rPr>
      </w:pPr>
    </w:p>
    <w:p w14:paraId="53F1D9E3" w14:textId="7ACCC13D" w:rsidR="00C70E49" w:rsidRDefault="00C70E49" w:rsidP="00C70E49">
      <w:pPr>
        <w:spacing w:before="120" w:after="240" w:line="480" w:lineRule="auto"/>
        <w:contextualSpacing/>
        <w:jc w:val="both"/>
        <w:rPr>
          <w:rFonts w:eastAsiaTheme="minorHAnsi"/>
          <w:sz w:val="22"/>
          <w:szCs w:val="22"/>
        </w:rPr>
      </w:pPr>
    </w:p>
    <w:p w14:paraId="1C1E2F28" w14:textId="200C0926" w:rsidR="00C70E49" w:rsidRDefault="00C70E49" w:rsidP="00C70E49">
      <w:pPr>
        <w:spacing w:before="120" w:after="240" w:line="480" w:lineRule="auto"/>
        <w:contextualSpacing/>
        <w:jc w:val="both"/>
        <w:rPr>
          <w:rFonts w:eastAsiaTheme="minorHAnsi"/>
          <w:sz w:val="22"/>
          <w:szCs w:val="22"/>
        </w:rPr>
      </w:pPr>
    </w:p>
    <w:p w14:paraId="08C7A7F6" w14:textId="77777777" w:rsidR="00C70E49" w:rsidRPr="005F1F6B" w:rsidRDefault="00C70E49" w:rsidP="00C70E49">
      <w:pPr>
        <w:spacing w:before="120" w:after="240" w:line="480" w:lineRule="auto"/>
        <w:contextualSpacing/>
        <w:jc w:val="both"/>
        <w:rPr>
          <w:rFonts w:eastAsiaTheme="minorHAnsi"/>
          <w:sz w:val="22"/>
          <w:szCs w:val="22"/>
        </w:rPr>
      </w:pPr>
    </w:p>
    <w:p w14:paraId="5FD36DEB" w14:textId="760634F4" w:rsidR="00C70E49" w:rsidRPr="00C70E49" w:rsidRDefault="00DA3B31" w:rsidP="00C70E49">
      <w:pPr>
        <w:pStyle w:val="Paragraphedeliste"/>
        <w:numPr>
          <w:ilvl w:val="0"/>
          <w:numId w:val="3"/>
        </w:numPr>
        <w:pBdr>
          <w:bottom w:val="single" w:sz="4" w:space="1" w:color="auto"/>
        </w:pBdr>
        <w:shd w:val="pct10" w:color="auto" w:fill="auto"/>
        <w:spacing w:after="240" w:line="259" w:lineRule="auto"/>
        <w:ind w:left="284"/>
        <w:jc w:val="both"/>
        <w:rPr>
          <w:b/>
          <w:bCs/>
          <w:sz w:val="24"/>
          <w:szCs w:val="24"/>
        </w:rPr>
      </w:pPr>
      <w:bookmarkStart w:id="1" w:name="_Hlk54179368"/>
      <w:r w:rsidRPr="006C10FE">
        <w:rPr>
          <w:b/>
          <w:bCs/>
          <w:sz w:val="24"/>
          <w:szCs w:val="24"/>
        </w:rPr>
        <w:lastRenderedPageBreak/>
        <w:t>DESCRIPTION DES TRAVAUX</w:t>
      </w:r>
      <w:bookmarkEnd w:id="1"/>
    </w:p>
    <w:p w14:paraId="3CB929C3" w14:textId="6F1A5247" w:rsidR="00D22A16" w:rsidRPr="00C70E49" w:rsidRDefault="00DA3B31" w:rsidP="00C70E49">
      <w:pPr>
        <w:spacing w:after="240" w:line="276" w:lineRule="auto"/>
        <w:rPr>
          <w:sz w:val="24"/>
          <w:szCs w:val="24"/>
        </w:rPr>
      </w:pPr>
      <w:r>
        <w:rPr>
          <w:sz w:val="24"/>
          <w:szCs w:val="24"/>
        </w:rPr>
        <w:t>Nature des travaux : ………………………………………………………………………………………………………………</w:t>
      </w:r>
    </w:p>
    <w:p w14:paraId="5A87409F" w14:textId="41553A65" w:rsidR="00DA3B31" w:rsidRDefault="00DA3B31" w:rsidP="00DA3B31">
      <w:pPr>
        <w:spacing w:after="240"/>
        <w:rPr>
          <w:sz w:val="24"/>
          <w:szCs w:val="24"/>
        </w:rPr>
      </w:pPr>
      <w:r w:rsidRPr="00B76057">
        <w:rPr>
          <w:sz w:val="24"/>
          <w:szCs w:val="24"/>
          <w:u w:val="single"/>
        </w:rPr>
        <w:t>Ouverture de voirie</w:t>
      </w:r>
      <w:r w:rsidRPr="00A72286">
        <w:rPr>
          <w:sz w:val="24"/>
          <w:szCs w:val="24"/>
        </w:rPr>
        <w:t> :        OUI – NON</w:t>
      </w:r>
    </w:p>
    <w:tbl>
      <w:tblPr>
        <w:tblStyle w:val="Grilledutableau"/>
        <w:tblW w:w="0" w:type="auto"/>
        <w:tblLook w:val="04A0" w:firstRow="1" w:lastRow="0" w:firstColumn="1" w:lastColumn="0" w:noHBand="0" w:noVBand="1"/>
      </w:tblPr>
      <w:tblGrid>
        <w:gridCol w:w="4502"/>
        <w:gridCol w:w="4564"/>
      </w:tblGrid>
      <w:tr w:rsidR="002B3673" w:rsidRPr="002B3673" w14:paraId="248B243F" w14:textId="77777777" w:rsidTr="000C4F30">
        <w:trPr>
          <w:trHeight w:val="2266"/>
        </w:trPr>
        <w:tc>
          <w:tcPr>
            <w:tcW w:w="4696" w:type="dxa"/>
            <w:tcBorders>
              <w:top w:val="nil"/>
              <w:left w:val="nil"/>
              <w:bottom w:val="nil"/>
              <w:right w:val="nil"/>
            </w:tcBorders>
          </w:tcPr>
          <w:p w14:paraId="3DEEE261" w14:textId="77777777" w:rsidR="002B3673" w:rsidRPr="002B3673" w:rsidRDefault="002B3673" w:rsidP="002B3673">
            <w:pPr>
              <w:spacing w:after="240" w:line="259" w:lineRule="auto"/>
              <w:jc w:val="both"/>
              <w:rPr>
                <w:sz w:val="24"/>
                <w:szCs w:val="24"/>
                <w:u w:val="single"/>
              </w:rPr>
            </w:pPr>
            <w:r w:rsidRPr="002B3673">
              <w:rPr>
                <w:sz w:val="24"/>
                <w:szCs w:val="24"/>
                <w:u w:val="single"/>
              </w:rPr>
              <w:t>Si OUI :</w:t>
            </w:r>
          </w:p>
          <w:p w14:paraId="106F6FF8" w14:textId="77777777" w:rsidR="002B3673" w:rsidRPr="002B3673" w:rsidRDefault="002B3673" w:rsidP="002B3673">
            <w:pPr>
              <w:spacing w:after="240" w:line="259" w:lineRule="auto"/>
              <w:jc w:val="both"/>
            </w:pPr>
            <w:r w:rsidRPr="002B3673">
              <w:rPr>
                <w:noProof/>
              </w:rPr>
              <mc:AlternateContent>
                <mc:Choice Requires="wps">
                  <w:drawing>
                    <wp:anchor distT="0" distB="0" distL="114300" distR="114300" simplePos="0" relativeHeight="251664384" behindDoc="0" locked="0" layoutInCell="1" allowOverlap="1" wp14:anchorId="3D4F4E9B" wp14:editId="2687764A">
                      <wp:simplePos x="0" y="0"/>
                      <wp:positionH relativeFrom="column">
                        <wp:posOffset>200660</wp:posOffset>
                      </wp:positionH>
                      <wp:positionV relativeFrom="paragraph">
                        <wp:posOffset>52705</wp:posOffset>
                      </wp:positionV>
                      <wp:extent cx="9525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952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7FEEA" id="Rectangle 6" o:spid="_x0000_s1026" style="position:absolute;margin-left:15.8pt;margin-top:4.15pt;width: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" filled="f" strokecolor="windowText" strokeweight="1.5pt"/>
                  </w:pict>
                </mc:Fallback>
              </mc:AlternateContent>
            </w:r>
            <w:r w:rsidRPr="002B3673">
              <w:tab/>
              <w:t xml:space="preserve">Traversée de voirie </w:t>
            </w:r>
          </w:p>
          <w:p w14:paraId="1E273092" w14:textId="77777777" w:rsidR="002B3673" w:rsidRPr="002B3673" w:rsidRDefault="002B3673" w:rsidP="002B3673">
            <w:pPr>
              <w:spacing w:after="240" w:line="259" w:lineRule="auto"/>
              <w:jc w:val="both"/>
            </w:pPr>
            <w:r w:rsidRPr="002B3673">
              <w:rPr>
                <w:noProof/>
              </w:rPr>
              <mc:AlternateContent>
                <mc:Choice Requires="wps">
                  <w:drawing>
                    <wp:anchor distT="0" distB="0" distL="114300" distR="114300" simplePos="0" relativeHeight="251665408" behindDoc="0" locked="0" layoutInCell="1" allowOverlap="1" wp14:anchorId="35D1B087" wp14:editId="486DF4FF">
                      <wp:simplePos x="0" y="0"/>
                      <wp:positionH relativeFrom="column">
                        <wp:posOffset>209550</wp:posOffset>
                      </wp:positionH>
                      <wp:positionV relativeFrom="paragraph">
                        <wp:posOffset>38100</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952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CBC51" id="Rectangle 7" o:spid="_x0000_s1026" style="position:absolute;margin-left:16.5pt;margin-top:3pt;width: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" filled="f" strokecolor="windowText" strokeweight="1.5pt"/>
                  </w:pict>
                </mc:Fallback>
              </mc:AlternateContent>
            </w:r>
            <w:r w:rsidRPr="002B3673">
              <w:tab/>
              <w:t xml:space="preserve">Tranchée longitudinale </w:t>
            </w:r>
          </w:p>
          <w:p w14:paraId="607F22B6" w14:textId="77777777" w:rsidR="002B3673" w:rsidRPr="002B3673" w:rsidRDefault="002B3673" w:rsidP="002B3673">
            <w:pPr>
              <w:spacing w:after="240" w:line="259" w:lineRule="auto"/>
              <w:jc w:val="both"/>
            </w:pPr>
            <w:r w:rsidRPr="002B3673">
              <w:rPr>
                <w:noProof/>
              </w:rPr>
              <mc:AlternateContent>
                <mc:Choice Requires="wps">
                  <w:drawing>
                    <wp:anchor distT="0" distB="0" distL="114300" distR="114300" simplePos="0" relativeHeight="251666432" behindDoc="1" locked="0" layoutInCell="1" allowOverlap="1" wp14:anchorId="3D5CBF31" wp14:editId="2A1F8B80">
                      <wp:simplePos x="0" y="0"/>
                      <wp:positionH relativeFrom="column">
                        <wp:posOffset>205105</wp:posOffset>
                      </wp:positionH>
                      <wp:positionV relativeFrom="paragraph">
                        <wp:posOffset>43180</wp:posOffset>
                      </wp:positionV>
                      <wp:extent cx="9525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952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062CE" id="Rectangle 8" o:spid="_x0000_s1026" style="position:absolute;margin-left:16.15pt;margin-top:3.4pt;width:7.5pt;height: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" filled="f" strokecolor="windowText" strokeweight="1.5pt"/>
                  </w:pict>
                </mc:Fallback>
              </mc:AlternateContent>
            </w:r>
            <w:r w:rsidRPr="002B3673">
              <w:tab/>
              <w:t xml:space="preserve">Ouverture ponctuelle </w:t>
            </w:r>
          </w:p>
        </w:tc>
        <w:tc>
          <w:tcPr>
            <w:tcW w:w="4696" w:type="dxa"/>
            <w:tcBorders>
              <w:top w:val="nil"/>
              <w:left w:val="nil"/>
              <w:bottom w:val="nil"/>
              <w:right w:val="nil"/>
            </w:tcBorders>
          </w:tcPr>
          <w:p w14:paraId="08637983" w14:textId="77777777" w:rsidR="002B3673" w:rsidRPr="002B3673" w:rsidRDefault="002B3673" w:rsidP="002B3673">
            <w:pPr>
              <w:spacing w:after="240" w:line="259" w:lineRule="auto"/>
              <w:jc w:val="both"/>
              <w:rPr>
                <w:sz w:val="24"/>
                <w:szCs w:val="24"/>
                <w:u w:val="single"/>
              </w:rPr>
            </w:pPr>
            <w:r w:rsidRPr="002B3673">
              <w:rPr>
                <w:sz w:val="24"/>
                <w:szCs w:val="24"/>
                <w:u w:val="single"/>
              </w:rPr>
              <w:t>Surface occupée (</w:t>
            </w:r>
            <w:r w:rsidRPr="002B3673">
              <w:rPr>
                <w:i/>
                <w:iCs/>
                <w:sz w:val="20"/>
                <w:szCs w:val="20"/>
                <w:u w:val="single"/>
              </w:rPr>
              <w:t>pour la réalisation de la tranchée</w:t>
            </w:r>
            <w:r w:rsidRPr="002B3673">
              <w:t>)</w:t>
            </w:r>
            <w:r w:rsidRPr="002B3673">
              <w:rPr>
                <w:sz w:val="24"/>
                <w:szCs w:val="24"/>
                <w:u w:val="single"/>
              </w:rPr>
              <w:t>:</w:t>
            </w:r>
          </w:p>
          <w:p w14:paraId="6B393E73" w14:textId="77777777" w:rsidR="002B3673" w:rsidRPr="002B3673" w:rsidRDefault="002B3673" w:rsidP="002B3673">
            <w:pPr>
              <w:spacing w:after="240" w:line="259" w:lineRule="auto"/>
              <w:jc w:val="both"/>
            </w:pPr>
            <w:r w:rsidRPr="002B3673">
              <w:tab/>
              <w:t>Longueur : ………………………………………..</w:t>
            </w:r>
          </w:p>
          <w:p w14:paraId="0E1DB3E6" w14:textId="77777777" w:rsidR="002B3673" w:rsidRPr="002B3673" w:rsidRDefault="002B3673" w:rsidP="002B3673">
            <w:pPr>
              <w:spacing w:after="240" w:line="259" w:lineRule="auto"/>
              <w:jc w:val="both"/>
            </w:pPr>
            <w:r w:rsidRPr="002B3673">
              <w:tab/>
              <w:t>Largeur : …………………………………………..</w:t>
            </w:r>
          </w:p>
        </w:tc>
      </w:tr>
    </w:tbl>
    <w:p w14:paraId="08FA4661" w14:textId="64B7FFDB" w:rsidR="002B3673" w:rsidRPr="002B3673" w:rsidRDefault="002B3673" w:rsidP="002B3673">
      <w:pPr>
        <w:spacing w:after="240" w:line="276" w:lineRule="auto"/>
        <w:rPr>
          <w:rFonts w:eastAsiaTheme="minorHAnsi"/>
          <w:sz w:val="24"/>
          <w:szCs w:val="24"/>
        </w:rPr>
      </w:pPr>
      <w:r w:rsidRPr="002B3673">
        <w:rPr>
          <w:rFonts w:eastAsiaTheme="minorHAnsi"/>
          <w:sz w:val="24"/>
          <w:szCs w:val="24"/>
        </w:rPr>
        <w:t>Date/heure début des travaux : …………………………………………………………………………………….……</w:t>
      </w:r>
    </w:p>
    <w:p w14:paraId="046AA147" w14:textId="07276A76" w:rsidR="002B3673" w:rsidRPr="002B3673" w:rsidRDefault="002B3673" w:rsidP="002B3673">
      <w:pPr>
        <w:spacing w:after="240" w:line="276" w:lineRule="auto"/>
        <w:rPr>
          <w:rFonts w:eastAsiaTheme="minorHAnsi"/>
          <w:sz w:val="24"/>
          <w:szCs w:val="24"/>
        </w:rPr>
      </w:pPr>
      <w:r w:rsidRPr="002B3673">
        <w:rPr>
          <w:rFonts w:eastAsiaTheme="minorHAnsi"/>
          <w:sz w:val="24"/>
          <w:szCs w:val="24"/>
        </w:rPr>
        <w:t>Date/heure fin des travaux (prévision) : ………………………………………………………………………………..</w:t>
      </w:r>
    </w:p>
    <w:p w14:paraId="09B9D073" w14:textId="3C9CC828" w:rsidR="002B3673" w:rsidRPr="002B3673" w:rsidRDefault="002B3673" w:rsidP="002B3673">
      <w:pPr>
        <w:spacing w:after="240" w:line="276" w:lineRule="auto"/>
        <w:rPr>
          <w:rFonts w:eastAsiaTheme="minorHAnsi"/>
          <w:sz w:val="24"/>
          <w:szCs w:val="24"/>
        </w:rPr>
      </w:pPr>
      <w:r w:rsidRPr="002B3673">
        <w:rPr>
          <w:rFonts w:eastAsiaTheme="minorHAnsi"/>
          <w:sz w:val="24"/>
          <w:szCs w:val="24"/>
        </w:rPr>
        <w:t xml:space="preserve">Lieu (adresse complète, situation précise) : </w:t>
      </w:r>
      <w:r>
        <w:rPr>
          <w:rFonts w:eastAsiaTheme="minorHAnsi"/>
          <w:sz w:val="24"/>
          <w:szCs w:val="24"/>
        </w:rPr>
        <w:t>…</w:t>
      </w:r>
      <w:r w:rsidRPr="002B3673">
        <w:rPr>
          <w:rFonts w:eastAsiaTheme="minorHAnsi"/>
          <w:sz w:val="24"/>
          <w:szCs w:val="24"/>
        </w:rPr>
        <w:t>………………………………………………………………………..</w:t>
      </w:r>
    </w:p>
    <w:p w14:paraId="35042B87" w14:textId="4957AA1E" w:rsidR="00DA3B31" w:rsidRPr="002B3673" w:rsidRDefault="002B3673" w:rsidP="002B3673">
      <w:pPr>
        <w:spacing w:after="240" w:line="276" w:lineRule="auto"/>
        <w:jc w:val="both"/>
        <w:rPr>
          <w:rFonts w:eastAsiaTheme="minorHAnsi"/>
          <w:sz w:val="24"/>
          <w:szCs w:val="24"/>
        </w:rPr>
      </w:pPr>
      <w:r w:rsidRPr="002B3673">
        <w:rPr>
          <w:rFonts w:eastAsiaTheme="minorHAnsi"/>
          <w:sz w:val="24"/>
          <w:szCs w:val="24"/>
        </w:rPr>
        <w:t xml:space="preserve">Plan ou croquis en pièce jointe     OUI – NON  </w:t>
      </w:r>
    </w:p>
    <w:p w14:paraId="21766756" w14:textId="77777777" w:rsidR="00393611" w:rsidRPr="00DA3B31" w:rsidRDefault="00393611" w:rsidP="00393611">
      <w:pPr>
        <w:numPr>
          <w:ilvl w:val="0"/>
          <w:numId w:val="3"/>
        </w:numPr>
        <w:pBdr>
          <w:bottom w:val="single" w:sz="4" w:space="1" w:color="auto"/>
        </w:pBdr>
        <w:shd w:val="pct10" w:color="auto" w:fill="auto"/>
        <w:spacing w:after="240" w:line="259" w:lineRule="auto"/>
        <w:ind w:left="284"/>
        <w:contextualSpacing/>
        <w:jc w:val="both"/>
        <w:rPr>
          <w:rFonts w:eastAsiaTheme="minorHAnsi"/>
          <w:b/>
          <w:bCs/>
          <w:sz w:val="24"/>
          <w:szCs w:val="24"/>
        </w:rPr>
      </w:pPr>
      <w:r w:rsidRPr="00DA3B31">
        <w:rPr>
          <w:rFonts w:eastAsiaTheme="minorHAnsi"/>
          <w:b/>
          <w:bCs/>
          <w:sz w:val="24"/>
          <w:szCs w:val="24"/>
        </w:rPr>
        <w:t>RESPONSABLE DE LA SIGNALISATION/DU CHANTIER</w:t>
      </w:r>
    </w:p>
    <w:p w14:paraId="56671DE4" w14:textId="524187E7" w:rsidR="00393611" w:rsidRPr="00DA3B31" w:rsidRDefault="00393611" w:rsidP="00393611">
      <w:pPr>
        <w:tabs>
          <w:tab w:val="left" w:pos="1050"/>
        </w:tabs>
        <w:spacing w:after="240" w:line="276" w:lineRule="auto"/>
        <w:jc w:val="both"/>
        <w:rPr>
          <w:rFonts w:eastAsiaTheme="minorHAnsi"/>
          <w:sz w:val="24"/>
          <w:szCs w:val="24"/>
        </w:rPr>
      </w:pPr>
      <w:r w:rsidRPr="00DA3B31">
        <w:rPr>
          <w:rFonts w:eastAsiaTheme="minorHAnsi"/>
          <w:sz w:val="24"/>
          <w:szCs w:val="24"/>
        </w:rPr>
        <w:t>Nom-</w:t>
      </w:r>
      <w:r>
        <w:rPr>
          <w:rFonts w:eastAsiaTheme="minorHAnsi"/>
          <w:sz w:val="24"/>
          <w:szCs w:val="24"/>
        </w:rPr>
        <w:t>P</w:t>
      </w:r>
      <w:r w:rsidRPr="00DA3B31">
        <w:rPr>
          <w:rFonts w:eastAsiaTheme="minorHAnsi"/>
          <w:sz w:val="24"/>
          <w:szCs w:val="24"/>
        </w:rPr>
        <w:t>rénom :.……………………………………………………………………………………………………………………</w:t>
      </w:r>
      <w:r>
        <w:rPr>
          <w:rFonts w:eastAsiaTheme="minorHAnsi"/>
          <w:sz w:val="24"/>
          <w:szCs w:val="24"/>
        </w:rPr>
        <w:t>…</w:t>
      </w:r>
    </w:p>
    <w:p w14:paraId="4CF290E3" w14:textId="77777777" w:rsidR="00393611" w:rsidRPr="00DA3B31" w:rsidRDefault="00393611" w:rsidP="00393611">
      <w:pPr>
        <w:spacing w:after="240" w:line="276" w:lineRule="auto"/>
        <w:jc w:val="both"/>
        <w:rPr>
          <w:rFonts w:eastAsiaTheme="minorHAnsi"/>
          <w:sz w:val="22"/>
          <w:szCs w:val="22"/>
        </w:rPr>
      </w:pPr>
      <w:r w:rsidRPr="00DA3B31">
        <w:rPr>
          <w:rFonts w:eastAsiaTheme="minorHAnsi"/>
          <w:sz w:val="24"/>
          <w:szCs w:val="24"/>
        </w:rPr>
        <w:t>Téléphone </w:t>
      </w:r>
      <w:r w:rsidRPr="00DA3B31">
        <w:rPr>
          <w:rFonts w:eastAsiaTheme="minorHAnsi"/>
          <w:sz w:val="22"/>
          <w:szCs w:val="22"/>
        </w:rPr>
        <w:t>:………………………………….</w:t>
      </w:r>
      <w:r w:rsidRPr="00DA3B31">
        <w:rPr>
          <w:rFonts w:eastAsiaTheme="minorHAnsi"/>
          <w:sz w:val="24"/>
          <w:szCs w:val="24"/>
        </w:rPr>
        <w:t>Mail</w:t>
      </w:r>
      <w:r w:rsidRPr="00DA3B31">
        <w:rPr>
          <w:rFonts w:eastAsiaTheme="minorHAnsi"/>
          <w:sz w:val="22"/>
          <w:szCs w:val="22"/>
        </w:rPr>
        <w:t> :.…………………………………………………………………………………………</w:t>
      </w:r>
    </w:p>
    <w:p w14:paraId="368B50C5" w14:textId="77777777" w:rsidR="00393611" w:rsidRPr="00010BEC" w:rsidRDefault="00393611" w:rsidP="00393611">
      <w:pPr>
        <w:pStyle w:val="Paragraphedeliste"/>
        <w:numPr>
          <w:ilvl w:val="0"/>
          <w:numId w:val="3"/>
        </w:numPr>
        <w:pBdr>
          <w:bottom w:val="single" w:sz="4" w:space="1" w:color="auto"/>
        </w:pBdr>
        <w:shd w:val="pct10" w:color="auto" w:fill="auto"/>
        <w:spacing w:after="240" w:line="259" w:lineRule="auto"/>
        <w:ind w:left="284"/>
        <w:jc w:val="both"/>
        <w:rPr>
          <w:b/>
          <w:bCs/>
          <w:sz w:val="24"/>
          <w:szCs w:val="24"/>
        </w:rPr>
      </w:pPr>
      <w:r w:rsidRPr="00010BEC">
        <w:rPr>
          <w:b/>
          <w:bCs/>
          <w:sz w:val="24"/>
          <w:szCs w:val="24"/>
        </w:rPr>
        <w:t>SIGNALISATION</w:t>
      </w:r>
    </w:p>
    <w:p w14:paraId="19A6655E" w14:textId="77777777" w:rsidR="00393611" w:rsidRDefault="00393611" w:rsidP="00393611">
      <w:pPr>
        <w:tabs>
          <w:tab w:val="left" w:pos="1050"/>
        </w:tabs>
        <w:spacing w:after="0" w:line="360" w:lineRule="auto"/>
        <w:rPr>
          <w:sz w:val="24"/>
          <w:szCs w:val="24"/>
        </w:rPr>
      </w:pPr>
      <w:r>
        <w:rPr>
          <w:sz w:val="24"/>
          <w:szCs w:val="24"/>
        </w:rPr>
        <w:t xml:space="preserve">La route devra-t-elle être barrée :      OUI – NON      /        PARTIELLEMENT – ENTIEREMENT </w:t>
      </w:r>
    </w:p>
    <w:p w14:paraId="1F8B8BC9" w14:textId="77777777" w:rsidR="00393611" w:rsidRPr="009F0116" w:rsidRDefault="00393611" w:rsidP="00393611">
      <w:pPr>
        <w:tabs>
          <w:tab w:val="left" w:pos="1050"/>
        </w:tabs>
        <w:spacing w:after="0" w:line="360" w:lineRule="auto"/>
        <w:rPr>
          <w:sz w:val="24"/>
          <w:szCs w:val="24"/>
        </w:rPr>
      </w:pPr>
      <w:r>
        <w:rPr>
          <w:sz w:val="24"/>
          <w:szCs w:val="24"/>
        </w:rPr>
        <w:t>Si OUI, une déviation est-elle prévue :      OUI – NON      (</w:t>
      </w:r>
      <w:r w:rsidRPr="009F0116">
        <w:rPr>
          <w:b/>
          <w:bCs/>
          <w:i/>
          <w:iCs/>
          <w:sz w:val="24"/>
          <w:szCs w:val="24"/>
          <w:u w:val="single"/>
        </w:rPr>
        <w:t>Si OUI</w:t>
      </w:r>
      <w:r w:rsidRPr="00B76057">
        <w:rPr>
          <w:i/>
          <w:iCs/>
          <w:sz w:val="24"/>
          <w:szCs w:val="24"/>
        </w:rPr>
        <w:t>, veuillez joindre un plan avec la déviation.</w:t>
      </w:r>
      <w:r>
        <w:rPr>
          <w:i/>
          <w:iCs/>
          <w:sz w:val="24"/>
          <w:szCs w:val="24"/>
        </w:rPr>
        <w:t>)</w:t>
      </w:r>
      <w:r w:rsidRPr="00B76057">
        <w:rPr>
          <w:i/>
          <w:iCs/>
          <w:sz w:val="24"/>
          <w:szCs w:val="24"/>
        </w:rPr>
        <w:t xml:space="preserve"> </w:t>
      </w:r>
    </w:p>
    <w:p w14:paraId="2AFF21C2" w14:textId="712A9BF7" w:rsidR="00393611" w:rsidRDefault="00393611" w:rsidP="00393611">
      <w:pPr>
        <w:tabs>
          <w:tab w:val="left" w:pos="1050"/>
        </w:tabs>
        <w:spacing w:after="240" w:line="276" w:lineRule="auto"/>
        <w:rPr>
          <w:sz w:val="24"/>
          <w:szCs w:val="24"/>
        </w:rPr>
      </w:pPr>
      <w:r>
        <w:rPr>
          <w:sz w:val="24"/>
          <w:szCs w:val="24"/>
        </w:rPr>
        <w:t>Signalisation envisagée : ……………………………………………………………………………………………………………………………................</w:t>
      </w:r>
    </w:p>
    <w:p w14:paraId="5D8802F2" w14:textId="77777777" w:rsidR="00393611" w:rsidRPr="00010BEC" w:rsidRDefault="00393611" w:rsidP="00393611">
      <w:pPr>
        <w:pStyle w:val="Paragraphedeliste"/>
        <w:numPr>
          <w:ilvl w:val="0"/>
          <w:numId w:val="3"/>
        </w:numPr>
        <w:pBdr>
          <w:bottom w:val="single" w:sz="4" w:space="1" w:color="auto"/>
        </w:pBdr>
        <w:shd w:val="pct10" w:color="auto" w:fill="auto"/>
        <w:tabs>
          <w:tab w:val="left" w:pos="1050"/>
        </w:tabs>
        <w:spacing w:after="240" w:line="259" w:lineRule="auto"/>
        <w:ind w:left="284"/>
        <w:jc w:val="both"/>
        <w:rPr>
          <w:b/>
          <w:bCs/>
          <w:sz w:val="24"/>
          <w:szCs w:val="24"/>
        </w:rPr>
      </w:pPr>
      <w:r w:rsidRPr="00010BEC">
        <w:rPr>
          <w:b/>
          <w:bCs/>
          <w:sz w:val="24"/>
          <w:szCs w:val="24"/>
        </w:rPr>
        <w:t>RENSEIGNEMENTS SUPPLÉMENTAIRES</w:t>
      </w:r>
    </w:p>
    <w:p w14:paraId="45E5E311" w14:textId="713CFA74" w:rsidR="00393611" w:rsidRDefault="00393611" w:rsidP="00393611">
      <w:pPr>
        <w:tabs>
          <w:tab w:val="left" w:pos="1050"/>
        </w:tabs>
        <w:spacing w:after="240" w:line="276" w:lineRule="auto"/>
        <w:jc w:val="both"/>
        <w:rPr>
          <w:sz w:val="24"/>
          <w:szCs w:val="24"/>
        </w:rPr>
      </w:pPr>
      <w:r>
        <w:rPr>
          <w:sz w:val="24"/>
          <w:szCs w:val="24"/>
        </w:rPr>
        <w:t>………………………………………………………………………………………………………………………………………………</w:t>
      </w:r>
    </w:p>
    <w:p w14:paraId="1DAE131B" w14:textId="38832A25" w:rsidR="005F1F6B" w:rsidRPr="00C70E49" w:rsidRDefault="00393611" w:rsidP="00C70E49">
      <w:pPr>
        <w:tabs>
          <w:tab w:val="left" w:pos="1050"/>
        </w:tabs>
        <w:spacing w:after="240" w:line="276" w:lineRule="auto"/>
        <w:jc w:val="both"/>
        <w:rPr>
          <w:sz w:val="24"/>
          <w:szCs w:val="24"/>
        </w:rPr>
      </w:pPr>
      <w:r>
        <w:rPr>
          <w:sz w:val="24"/>
          <w:szCs w:val="24"/>
        </w:rPr>
        <w:t xml:space="preserve">Fait à ……………………, le …………………………………..                                       Signature :                        </w:t>
      </w:r>
      <w:r w:rsidR="005F1F6B">
        <w:rPr>
          <w:sz w:val="24"/>
          <w:szCs w:val="24"/>
        </w:rPr>
        <w:t>..</w:t>
      </w:r>
    </w:p>
    <w:p w14:paraId="1CFFEB9B" w14:textId="7D9C5EC0" w:rsidR="005F1F6B" w:rsidRPr="005F1F6B" w:rsidRDefault="00393611" w:rsidP="005F1F6B">
      <w:pPr>
        <w:spacing w:after="240"/>
        <w:rPr>
          <w:b/>
          <w:bCs/>
          <w:sz w:val="26"/>
          <w:szCs w:val="26"/>
          <w:u w:val="single"/>
        </w:rPr>
      </w:pPr>
      <w:bookmarkStart w:id="2" w:name="_Hlk64641101"/>
      <w:r w:rsidRPr="000843CC">
        <w:rPr>
          <w:b/>
          <w:bCs/>
          <w:sz w:val="26"/>
          <w:szCs w:val="26"/>
          <w:u w:val="single"/>
        </w:rPr>
        <w:t xml:space="preserve">Document à renvoyer à </w:t>
      </w:r>
      <w:hyperlink r:id="rId14" w:history="1">
        <w:r w:rsidRPr="000843CC">
          <w:rPr>
            <w:rStyle w:val="Lienhypertexte"/>
            <w:b/>
            <w:bCs/>
            <w:sz w:val="26"/>
            <w:szCs w:val="26"/>
          </w:rPr>
          <w:t>jl.leonard@hamois.be</w:t>
        </w:r>
      </w:hyperlink>
      <w:bookmarkEnd w:id="2"/>
      <w:r w:rsidRPr="000843CC">
        <w:rPr>
          <w:b/>
          <w:bCs/>
          <w:sz w:val="26"/>
          <w:szCs w:val="26"/>
          <w:u w:val="single"/>
        </w:rPr>
        <w:t xml:space="preserve"> </w:t>
      </w:r>
    </w:p>
    <w:p w14:paraId="62AB5E32" w14:textId="6EC293BC" w:rsidR="00B76726" w:rsidRDefault="00B76726" w:rsidP="00393611">
      <w:pPr>
        <w:rPr>
          <w:sz w:val="24"/>
          <w:szCs w:val="24"/>
        </w:rPr>
      </w:pPr>
    </w:p>
    <w:p w14:paraId="1173807B" w14:textId="77777777" w:rsidR="00A83051" w:rsidRDefault="00A83051" w:rsidP="00393611">
      <w:pPr>
        <w:rPr>
          <w:sz w:val="24"/>
          <w:szCs w:val="24"/>
        </w:rPr>
      </w:pPr>
    </w:p>
    <w:tbl>
      <w:tblPr>
        <w:tblStyle w:val="Grilledutableau"/>
        <w:tblW w:w="0" w:type="auto"/>
        <w:tblLook w:val="04A0" w:firstRow="1" w:lastRow="0" w:firstColumn="1" w:lastColumn="0" w:noHBand="0" w:noVBand="1"/>
      </w:tblPr>
      <w:tblGrid>
        <w:gridCol w:w="9006"/>
      </w:tblGrid>
      <w:tr w:rsidR="00B76726" w:rsidRPr="00B76726" w14:paraId="65715D8D" w14:textId="77777777" w:rsidTr="000C4F30">
        <w:tc>
          <w:tcPr>
            <w:tcW w:w="9062" w:type="dxa"/>
            <w:tcBorders>
              <w:top w:val="single" w:sz="24" w:space="0" w:color="auto"/>
              <w:left w:val="single" w:sz="24" w:space="0" w:color="auto"/>
              <w:bottom w:val="single" w:sz="24" w:space="0" w:color="auto"/>
              <w:right w:val="single" w:sz="24" w:space="0" w:color="auto"/>
            </w:tcBorders>
          </w:tcPr>
          <w:p w14:paraId="425F84AB" w14:textId="655CEAE5" w:rsidR="00B76726" w:rsidRPr="00B76726" w:rsidRDefault="00B76726" w:rsidP="000C4F30">
            <w:pPr>
              <w:jc w:val="center"/>
              <w:rPr>
                <w:color w:val="4472C4" w:themeColor="accent1"/>
                <w:sz w:val="32"/>
                <w:szCs w:val="32"/>
              </w:rPr>
            </w:pPr>
            <w:r>
              <w:rPr>
                <w:color w:val="4472C4" w:themeColor="accent1"/>
                <w:sz w:val="32"/>
                <w:szCs w:val="32"/>
              </w:rPr>
              <w:lastRenderedPageBreak/>
              <w:t xml:space="preserve">ANNEXE </w:t>
            </w:r>
            <w:r w:rsidR="004F08A8">
              <w:rPr>
                <w:color w:val="4472C4" w:themeColor="accent1"/>
                <w:sz w:val="32"/>
                <w:szCs w:val="32"/>
              </w:rPr>
              <w:t>3</w:t>
            </w:r>
          </w:p>
        </w:tc>
      </w:tr>
    </w:tbl>
    <w:p w14:paraId="0D717C05" w14:textId="55AF75A0" w:rsidR="00393611" w:rsidRPr="00393611" w:rsidRDefault="00393611" w:rsidP="00393611">
      <w:pPr>
        <w:rPr>
          <w:sz w:val="24"/>
          <w:szCs w:val="24"/>
        </w:rPr>
      </w:pPr>
    </w:p>
    <w:p w14:paraId="6369E5E8" w14:textId="70A5E153" w:rsidR="00393611" w:rsidRPr="00393611" w:rsidRDefault="00393611" w:rsidP="00393611">
      <w:pPr>
        <w:rPr>
          <w:sz w:val="24"/>
          <w:szCs w:val="24"/>
        </w:rPr>
      </w:pPr>
    </w:p>
    <w:tbl>
      <w:tblPr>
        <w:tblStyle w:val="Grilledutableau"/>
        <w:tblW w:w="8500" w:type="dxa"/>
        <w:jc w:val="center"/>
        <w:tblLayout w:type="fixed"/>
        <w:tblLook w:val="04A0" w:firstRow="1" w:lastRow="0" w:firstColumn="1" w:lastColumn="0" w:noHBand="0" w:noVBand="1"/>
      </w:tblPr>
      <w:tblGrid>
        <w:gridCol w:w="5949"/>
        <w:gridCol w:w="1134"/>
        <w:gridCol w:w="1417"/>
      </w:tblGrid>
      <w:tr w:rsidR="005F1F6B" w:rsidRPr="005F1F6B" w14:paraId="78D57F9E" w14:textId="77777777" w:rsidTr="000C4F30">
        <w:trPr>
          <w:jc w:val="center"/>
        </w:trPr>
        <w:tc>
          <w:tcPr>
            <w:tcW w:w="5949" w:type="dxa"/>
          </w:tcPr>
          <w:p w14:paraId="33631FE5" w14:textId="77777777" w:rsidR="005F1F6B" w:rsidRPr="005F1F6B" w:rsidRDefault="005F1F6B" w:rsidP="005F1F6B">
            <w:pPr>
              <w:tabs>
                <w:tab w:val="right" w:leader="dot" w:pos="9072"/>
              </w:tabs>
              <w:spacing w:after="160" w:line="259" w:lineRule="auto"/>
              <w:jc w:val="center"/>
              <w:rPr>
                <w:rFonts w:eastAsia="Calibri" w:cstheme="minorHAnsi"/>
                <w:b/>
                <w:sz w:val="24"/>
                <w:szCs w:val="24"/>
              </w:rPr>
            </w:pPr>
            <w:r w:rsidRPr="005F1F6B">
              <w:rPr>
                <w:rFonts w:eastAsia="Calibri" w:cstheme="minorHAnsi"/>
                <w:b/>
                <w:sz w:val="24"/>
                <w:szCs w:val="24"/>
              </w:rPr>
              <w:t>Désignation</w:t>
            </w:r>
          </w:p>
        </w:tc>
        <w:tc>
          <w:tcPr>
            <w:tcW w:w="1134" w:type="dxa"/>
          </w:tcPr>
          <w:p w14:paraId="7CCB7080" w14:textId="77777777" w:rsidR="005F1F6B" w:rsidRPr="005F1F6B" w:rsidRDefault="005F1F6B" w:rsidP="005F1F6B">
            <w:pPr>
              <w:tabs>
                <w:tab w:val="right" w:leader="dot" w:pos="9072"/>
              </w:tabs>
              <w:spacing w:after="160" w:line="259" w:lineRule="auto"/>
              <w:jc w:val="center"/>
              <w:rPr>
                <w:rFonts w:eastAsia="Calibri" w:cstheme="minorHAnsi"/>
                <w:b/>
                <w:sz w:val="24"/>
                <w:szCs w:val="24"/>
              </w:rPr>
            </w:pPr>
            <w:r w:rsidRPr="005F1F6B">
              <w:rPr>
                <w:rFonts w:eastAsia="Calibri" w:cstheme="minorHAnsi"/>
                <w:b/>
                <w:sz w:val="24"/>
                <w:szCs w:val="24"/>
              </w:rPr>
              <w:t xml:space="preserve">Nombre </w:t>
            </w:r>
          </w:p>
        </w:tc>
        <w:tc>
          <w:tcPr>
            <w:tcW w:w="1417" w:type="dxa"/>
          </w:tcPr>
          <w:p w14:paraId="23A7D650" w14:textId="77777777" w:rsidR="005F1F6B" w:rsidRPr="005F1F6B" w:rsidRDefault="005F1F6B" w:rsidP="005F1F6B">
            <w:pPr>
              <w:tabs>
                <w:tab w:val="right" w:leader="dot" w:pos="9072"/>
              </w:tabs>
              <w:jc w:val="center"/>
              <w:rPr>
                <w:rFonts w:eastAsia="Calibri" w:cstheme="minorHAnsi"/>
                <w:b/>
                <w:sz w:val="24"/>
                <w:szCs w:val="24"/>
              </w:rPr>
            </w:pPr>
            <w:r w:rsidRPr="005F1F6B">
              <w:rPr>
                <w:rFonts w:eastAsia="Calibri" w:cstheme="minorHAnsi"/>
                <w:b/>
                <w:sz w:val="24"/>
                <w:szCs w:val="24"/>
              </w:rPr>
              <w:t>Tarification</w:t>
            </w:r>
          </w:p>
        </w:tc>
      </w:tr>
      <w:tr w:rsidR="005F1F6B" w:rsidRPr="005F1F6B" w14:paraId="7019B746" w14:textId="77777777" w:rsidTr="000C4F30">
        <w:trPr>
          <w:jc w:val="center"/>
        </w:trPr>
        <w:tc>
          <w:tcPr>
            <w:tcW w:w="5949" w:type="dxa"/>
          </w:tcPr>
          <w:p w14:paraId="318DD852"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Barrière NADAR</w:t>
            </w:r>
          </w:p>
        </w:tc>
        <w:tc>
          <w:tcPr>
            <w:tcW w:w="1134" w:type="dxa"/>
          </w:tcPr>
          <w:p w14:paraId="29B08873" w14:textId="77777777" w:rsidR="005F1F6B" w:rsidRPr="005F1F6B" w:rsidRDefault="005F1F6B" w:rsidP="005F1F6B">
            <w:pPr>
              <w:tabs>
                <w:tab w:val="right" w:leader="dot" w:pos="9072"/>
              </w:tabs>
              <w:spacing w:after="160" w:line="259" w:lineRule="auto"/>
              <w:jc w:val="center"/>
              <w:rPr>
                <w:rFonts w:eastAsia="Calibri" w:cstheme="minorHAnsi"/>
                <w:sz w:val="24"/>
                <w:szCs w:val="24"/>
              </w:rPr>
            </w:pPr>
          </w:p>
        </w:tc>
        <w:tc>
          <w:tcPr>
            <w:tcW w:w="1417" w:type="dxa"/>
          </w:tcPr>
          <w:p w14:paraId="746F6244" w14:textId="77777777" w:rsidR="005F1F6B" w:rsidRPr="005F1F6B" w:rsidRDefault="005F1F6B" w:rsidP="005F1F6B">
            <w:pPr>
              <w:tabs>
                <w:tab w:val="right" w:leader="dot" w:pos="9072"/>
              </w:tabs>
              <w:jc w:val="center"/>
              <w:rPr>
                <w:rFonts w:eastAsia="Calibri" w:cstheme="minorHAnsi"/>
                <w:sz w:val="24"/>
                <w:szCs w:val="24"/>
              </w:rPr>
            </w:pPr>
            <w:r w:rsidRPr="005F1F6B">
              <w:rPr>
                <w:rFonts w:eastAsia="Calibri" w:cstheme="minorHAnsi"/>
                <w:sz w:val="24"/>
                <w:szCs w:val="24"/>
              </w:rPr>
              <w:t>€/pièce</w:t>
            </w:r>
          </w:p>
        </w:tc>
      </w:tr>
      <w:tr w:rsidR="005F1F6B" w:rsidRPr="005F1F6B" w14:paraId="3586CAB6" w14:textId="77777777" w:rsidTr="000C4F30">
        <w:trPr>
          <w:jc w:val="center"/>
        </w:trPr>
        <w:tc>
          <w:tcPr>
            <w:tcW w:w="5949" w:type="dxa"/>
          </w:tcPr>
          <w:p w14:paraId="2598D9EA"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 xml:space="preserve">Panneaux de signalisation / </w:t>
            </w:r>
          </w:p>
          <w:p w14:paraId="73ECA59E"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PLAN DE SIGNALISATION A FOURNIR EN ANNEXE</w:t>
            </w:r>
          </w:p>
          <w:p w14:paraId="589AA6C4"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Précision : ...........................................................................................................................................................................................................................................................................................................................</w:t>
            </w:r>
          </w:p>
        </w:tc>
        <w:tc>
          <w:tcPr>
            <w:tcW w:w="1134" w:type="dxa"/>
          </w:tcPr>
          <w:p w14:paraId="3FFC9D85" w14:textId="77777777" w:rsidR="005F1F6B" w:rsidRPr="005F1F6B" w:rsidRDefault="005F1F6B" w:rsidP="005F1F6B">
            <w:pPr>
              <w:tabs>
                <w:tab w:val="right" w:leader="dot" w:pos="9072"/>
              </w:tabs>
              <w:spacing w:after="160" w:line="259" w:lineRule="auto"/>
              <w:jc w:val="center"/>
              <w:rPr>
                <w:rFonts w:eastAsia="Calibri" w:cstheme="minorHAnsi"/>
                <w:sz w:val="24"/>
                <w:szCs w:val="24"/>
              </w:rPr>
            </w:pPr>
          </w:p>
        </w:tc>
        <w:tc>
          <w:tcPr>
            <w:tcW w:w="1417" w:type="dxa"/>
          </w:tcPr>
          <w:p w14:paraId="5933DBDE" w14:textId="77777777" w:rsidR="005F1F6B" w:rsidRPr="005F1F6B" w:rsidRDefault="005F1F6B" w:rsidP="005F1F6B">
            <w:pPr>
              <w:tabs>
                <w:tab w:val="right" w:leader="dot" w:pos="9072"/>
              </w:tabs>
              <w:jc w:val="center"/>
              <w:rPr>
                <w:rFonts w:eastAsia="Calibri" w:cstheme="minorHAnsi"/>
                <w:sz w:val="24"/>
                <w:szCs w:val="24"/>
              </w:rPr>
            </w:pPr>
            <w:r w:rsidRPr="005F1F6B">
              <w:rPr>
                <w:rFonts w:eastAsia="Calibri" w:cstheme="minorHAnsi"/>
                <w:sz w:val="24"/>
                <w:szCs w:val="24"/>
              </w:rPr>
              <w:t>€/pièce</w:t>
            </w:r>
          </w:p>
        </w:tc>
      </w:tr>
      <w:tr w:rsidR="005F1F6B" w:rsidRPr="005F1F6B" w14:paraId="423D56A8" w14:textId="77777777" w:rsidTr="000C4F30">
        <w:trPr>
          <w:jc w:val="center"/>
        </w:trPr>
        <w:tc>
          <w:tcPr>
            <w:tcW w:w="5949" w:type="dxa"/>
          </w:tcPr>
          <w:p w14:paraId="0F1B73A6"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Cimaises (grilles expo) argentées</w:t>
            </w:r>
          </w:p>
        </w:tc>
        <w:tc>
          <w:tcPr>
            <w:tcW w:w="1134" w:type="dxa"/>
          </w:tcPr>
          <w:p w14:paraId="2B305E61" w14:textId="77777777" w:rsidR="005F1F6B" w:rsidRPr="005F1F6B" w:rsidRDefault="005F1F6B" w:rsidP="005F1F6B">
            <w:pPr>
              <w:tabs>
                <w:tab w:val="right" w:leader="dot" w:pos="9072"/>
              </w:tabs>
              <w:spacing w:after="160" w:line="259" w:lineRule="auto"/>
              <w:jc w:val="center"/>
              <w:rPr>
                <w:rFonts w:eastAsia="Calibri" w:cstheme="minorHAnsi"/>
                <w:sz w:val="24"/>
                <w:szCs w:val="24"/>
              </w:rPr>
            </w:pPr>
          </w:p>
        </w:tc>
        <w:tc>
          <w:tcPr>
            <w:tcW w:w="1417" w:type="dxa"/>
          </w:tcPr>
          <w:p w14:paraId="79A1761E" w14:textId="77777777" w:rsidR="005F1F6B" w:rsidRPr="005F1F6B" w:rsidRDefault="005F1F6B" w:rsidP="005F1F6B">
            <w:pPr>
              <w:tabs>
                <w:tab w:val="right" w:leader="dot" w:pos="9072"/>
              </w:tabs>
              <w:jc w:val="center"/>
              <w:rPr>
                <w:rFonts w:eastAsia="Calibri" w:cstheme="minorHAnsi"/>
                <w:sz w:val="24"/>
                <w:szCs w:val="24"/>
              </w:rPr>
            </w:pPr>
            <w:r w:rsidRPr="005F1F6B">
              <w:rPr>
                <w:rFonts w:eastAsia="Calibri" w:cstheme="minorHAnsi"/>
                <w:sz w:val="24"/>
                <w:szCs w:val="24"/>
              </w:rPr>
              <w:t>€/pièce</w:t>
            </w:r>
          </w:p>
        </w:tc>
      </w:tr>
      <w:tr w:rsidR="005F1F6B" w:rsidRPr="005F1F6B" w14:paraId="4E66BD65" w14:textId="77777777" w:rsidTr="000C4F30">
        <w:trPr>
          <w:jc w:val="center"/>
        </w:trPr>
        <w:tc>
          <w:tcPr>
            <w:tcW w:w="5949" w:type="dxa"/>
          </w:tcPr>
          <w:p w14:paraId="46324B50"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Cimaises foncées</w:t>
            </w:r>
          </w:p>
        </w:tc>
        <w:tc>
          <w:tcPr>
            <w:tcW w:w="1134" w:type="dxa"/>
          </w:tcPr>
          <w:p w14:paraId="12802591" w14:textId="77777777" w:rsidR="005F1F6B" w:rsidRPr="005F1F6B" w:rsidRDefault="005F1F6B" w:rsidP="005F1F6B">
            <w:pPr>
              <w:tabs>
                <w:tab w:val="right" w:leader="dot" w:pos="9072"/>
              </w:tabs>
              <w:spacing w:after="160" w:line="259" w:lineRule="auto"/>
              <w:jc w:val="center"/>
              <w:rPr>
                <w:rFonts w:eastAsia="Calibri" w:cstheme="minorHAnsi"/>
                <w:sz w:val="24"/>
                <w:szCs w:val="24"/>
              </w:rPr>
            </w:pPr>
          </w:p>
        </w:tc>
        <w:tc>
          <w:tcPr>
            <w:tcW w:w="1417" w:type="dxa"/>
          </w:tcPr>
          <w:p w14:paraId="592DD58F" w14:textId="77777777" w:rsidR="005F1F6B" w:rsidRPr="005F1F6B" w:rsidRDefault="005F1F6B" w:rsidP="005F1F6B">
            <w:pPr>
              <w:tabs>
                <w:tab w:val="right" w:leader="dot" w:pos="9072"/>
              </w:tabs>
              <w:jc w:val="center"/>
              <w:rPr>
                <w:rFonts w:eastAsia="Calibri" w:cstheme="minorHAnsi"/>
                <w:sz w:val="24"/>
                <w:szCs w:val="24"/>
              </w:rPr>
            </w:pPr>
            <w:r w:rsidRPr="005F1F6B">
              <w:rPr>
                <w:rFonts w:eastAsia="Calibri" w:cstheme="minorHAnsi"/>
                <w:sz w:val="24"/>
                <w:szCs w:val="24"/>
              </w:rPr>
              <w:t>€/pièce</w:t>
            </w:r>
          </w:p>
        </w:tc>
      </w:tr>
      <w:tr w:rsidR="005F1F6B" w:rsidRPr="005F1F6B" w14:paraId="7D14BC15" w14:textId="77777777" w:rsidTr="000C4F30">
        <w:trPr>
          <w:jc w:val="center"/>
        </w:trPr>
        <w:tc>
          <w:tcPr>
            <w:tcW w:w="5949" w:type="dxa"/>
          </w:tcPr>
          <w:p w14:paraId="567C9B7D" w14:textId="77777777" w:rsidR="005F1F6B" w:rsidRPr="005F1F6B" w:rsidRDefault="005F1F6B" w:rsidP="005F1F6B">
            <w:pPr>
              <w:tabs>
                <w:tab w:val="right" w:leader="dot" w:pos="9072"/>
              </w:tabs>
              <w:spacing w:after="160" w:line="259" w:lineRule="auto"/>
              <w:rPr>
                <w:rFonts w:eastAsia="Calibri" w:cstheme="minorHAnsi"/>
                <w:sz w:val="24"/>
                <w:szCs w:val="24"/>
              </w:rPr>
            </w:pPr>
            <w:r w:rsidRPr="005F1F6B">
              <w:rPr>
                <w:rFonts w:eastAsia="Calibri" w:cstheme="minorHAnsi"/>
                <w:sz w:val="24"/>
                <w:szCs w:val="24"/>
              </w:rPr>
              <w:t>Lampe de chantier clignotante</w:t>
            </w:r>
          </w:p>
        </w:tc>
        <w:tc>
          <w:tcPr>
            <w:tcW w:w="1134" w:type="dxa"/>
          </w:tcPr>
          <w:p w14:paraId="0565F569" w14:textId="77777777" w:rsidR="005F1F6B" w:rsidRPr="005F1F6B" w:rsidRDefault="005F1F6B" w:rsidP="005F1F6B">
            <w:pPr>
              <w:tabs>
                <w:tab w:val="right" w:leader="dot" w:pos="9072"/>
              </w:tabs>
              <w:spacing w:after="160" w:line="259" w:lineRule="auto"/>
              <w:jc w:val="center"/>
              <w:rPr>
                <w:rFonts w:eastAsia="Calibri" w:cstheme="minorHAnsi"/>
                <w:sz w:val="24"/>
                <w:szCs w:val="24"/>
              </w:rPr>
            </w:pPr>
          </w:p>
        </w:tc>
        <w:tc>
          <w:tcPr>
            <w:tcW w:w="1417" w:type="dxa"/>
          </w:tcPr>
          <w:p w14:paraId="33847F4F" w14:textId="77777777" w:rsidR="005F1F6B" w:rsidRPr="005F1F6B" w:rsidRDefault="005F1F6B" w:rsidP="005F1F6B">
            <w:pPr>
              <w:tabs>
                <w:tab w:val="right" w:leader="dot" w:pos="9072"/>
              </w:tabs>
              <w:jc w:val="center"/>
              <w:rPr>
                <w:rFonts w:eastAsia="Calibri" w:cstheme="minorHAnsi"/>
                <w:sz w:val="24"/>
                <w:szCs w:val="24"/>
              </w:rPr>
            </w:pPr>
            <w:r w:rsidRPr="005F1F6B">
              <w:rPr>
                <w:rFonts w:eastAsia="Calibri" w:cstheme="minorHAnsi"/>
                <w:sz w:val="24"/>
                <w:szCs w:val="24"/>
              </w:rPr>
              <w:t>€/pièce</w:t>
            </w:r>
          </w:p>
        </w:tc>
      </w:tr>
    </w:tbl>
    <w:p w14:paraId="6BEDA885" w14:textId="7223E133" w:rsidR="00393611" w:rsidRDefault="00393611" w:rsidP="00393611">
      <w:pPr>
        <w:rPr>
          <w:sz w:val="24"/>
          <w:szCs w:val="24"/>
        </w:rPr>
      </w:pPr>
    </w:p>
    <w:p w14:paraId="658352E4" w14:textId="184DD977" w:rsidR="005F1F6B" w:rsidRPr="005F1F6B" w:rsidRDefault="008D040A" w:rsidP="005F1F6B">
      <w:pPr>
        <w:rPr>
          <w:sz w:val="24"/>
          <w:szCs w:val="24"/>
        </w:rPr>
      </w:pPr>
      <w:r w:rsidRPr="000843CC">
        <w:rPr>
          <w:b/>
          <w:bCs/>
          <w:sz w:val="26"/>
          <w:szCs w:val="26"/>
          <w:u w:val="single"/>
        </w:rPr>
        <w:t xml:space="preserve">Document à renvoyer à </w:t>
      </w:r>
      <w:hyperlink r:id="rId15" w:history="1">
        <w:r w:rsidRPr="000843CC">
          <w:rPr>
            <w:rStyle w:val="Lienhypertexte"/>
            <w:b/>
            <w:bCs/>
            <w:sz w:val="26"/>
            <w:szCs w:val="26"/>
          </w:rPr>
          <w:t>jl.leonard@hamois.be</w:t>
        </w:r>
      </w:hyperlink>
    </w:p>
    <w:p w14:paraId="50355137" w14:textId="28799DFF" w:rsidR="005F1F6B" w:rsidRPr="005F1F6B" w:rsidRDefault="005F1F6B" w:rsidP="005F1F6B">
      <w:pPr>
        <w:rPr>
          <w:sz w:val="24"/>
          <w:szCs w:val="24"/>
        </w:rPr>
      </w:pPr>
    </w:p>
    <w:p w14:paraId="5CAF1282" w14:textId="4365DB05" w:rsidR="005F1F6B" w:rsidRPr="005F1F6B" w:rsidRDefault="005F1F6B" w:rsidP="005F1F6B">
      <w:pPr>
        <w:rPr>
          <w:sz w:val="24"/>
          <w:szCs w:val="24"/>
        </w:rPr>
      </w:pPr>
    </w:p>
    <w:p w14:paraId="359027D5" w14:textId="7654E81F" w:rsidR="005F1F6B" w:rsidRPr="005F1F6B" w:rsidRDefault="005F1F6B" w:rsidP="005F1F6B">
      <w:pPr>
        <w:rPr>
          <w:sz w:val="24"/>
          <w:szCs w:val="24"/>
        </w:rPr>
      </w:pPr>
    </w:p>
    <w:p w14:paraId="3259F3FC" w14:textId="3FF1D4CD" w:rsidR="005F1F6B" w:rsidRPr="005F1F6B" w:rsidRDefault="005F1F6B" w:rsidP="005F1F6B">
      <w:pPr>
        <w:rPr>
          <w:sz w:val="24"/>
          <w:szCs w:val="24"/>
        </w:rPr>
      </w:pPr>
    </w:p>
    <w:p w14:paraId="3B7D9689" w14:textId="5C04EC58" w:rsidR="005F1F6B" w:rsidRPr="005F1F6B" w:rsidRDefault="005F1F6B" w:rsidP="005F1F6B">
      <w:pPr>
        <w:rPr>
          <w:sz w:val="24"/>
          <w:szCs w:val="24"/>
        </w:rPr>
      </w:pPr>
    </w:p>
    <w:p w14:paraId="43EBDF5C" w14:textId="4AE49BC5" w:rsidR="005F1F6B" w:rsidRDefault="005F1F6B" w:rsidP="005F1F6B">
      <w:pPr>
        <w:rPr>
          <w:sz w:val="24"/>
          <w:szCs w:val="24"/>
        </w:rPr>
      </w:pPr>
    </w:p>
    <w:p w14:paraId="4E05F685" w14:textId="55CF38BD" w:rsidR="005F1F6B" w:rsidRDefault="005F1F6B" w:rsidP="005F1F6B">
      <w:pPr>
        <w:rPr>
          <w:sz w:val="24"/>
          <w:szCs w:val="24"/>
        </w:rPr>
      </w:pPr>
    </w:p>
    <w:p w14:paraId="09C07E22" w14:textId="38B39F2A" w:rsidR="005F1F6B" w:rsidRDefault="005F1F6B" w:rsidP="005F1F6B">
      <w:pPr>
        <w:rPr>
          <w:sz w:val="24"/>
          <w:szCs w:val="24"/>
        </w:rPr>
      </w:pPr>
    </w:p>
    <w:p w14:paraId="5DEDECAA" w14:textId="1714B0A0" w:rsidR="005F1F6B" w:rsidRDefault="005F1F6B" w:rsidP="005F1F6B">
      <w:pPr>
        <w:rPr>
          <w:sz w:val="24"/>
          <w:szCs w:val="24"/>
        </w:rPr>
      </w:pPr>
    </w:p>
    <w:p w14:paraId="0FC8979C" w14:textId="1D6CF8F7" w:rsidR="00A83051" w:rsidRDefault="00A83051" w:rsidP="005F1F6B">
      <w:pPr>
        <w:rPr>
          <w:sz w:val="24"/>
          <w:szCs w:val="24"/>
        </w:rPr>
      </w:pPr>
    </w:p>
    <w:p w14:paraId="7897E588" w14:textId="764D8F62" w:rsidR="00A83051" w:rsidRDefault="00A83051" w:rsidP="005F1F6B">
      <w:pPr>
        <w:rPr>
          <w:sz w:val="24"/>
          <w:szCs w:val="24"/>
        </w:rPr>
      </w:pPr>
    </w:p>
    <w:p w14:paraId="1882A1E8" w14:textId="668A0C22" w:rsidR="00A83051" w:rsidRDefault="00A83051" w:rsidP="005F1F6B">
      <w:pPr>
        <w:rPr>
          <w:sz w:val="24"/>
          <w:szCs w:val="24"/>
        </w:rPr>
      </w:pPr>
    </w:p>
    <w:p w14:paraId="59005FCC" w14:textId="7E680114" w:rsidR="00A83051" w:rsidRDefault="00A83051" w:rsidP="005F1F6B">
      <w:pPr>
        <w:rPr>
          <w:sz w:val="24"/>
          <w:szCs w:val="24"/>
        </w:rPr>
      </w:pPr>
    </w:p>
    <w:p w14:paraId="074AF92F" w14:textId="77777777" w:rsidR="00B76726" w:rsidRDefault="00B76726" w:rsidP="005F1F6B">
      <w:pPr>
        <w:rPr>
          <w:sz w:val="24"/>
          <w:szCs w:val="24"/>
        </w:rPr>
      </w:pPr>
    </w:p>
    <w:tbl>
      <w:tblPr>
        <w:tblStyle w:val="Grilledutableau"/>
        <w:tblW w:w="0" w:type="auto"/>
        <w:tblLook w:val="04A0" w:firstRow="1" w:lastRow="0" w:firstColumn="1" w:lastColumn="0" w:noHBand="0" w:noVBand="1"/>
      </w:tblPr>
      <w:tblGrid>
        <w:gridCol w:w="9006"/>
      </w:tblGrid>
      <w:tr w:rsidR="00B76726" w:rsidRPr="00B76726" w14:paraId="45FB33C6" w14:textId="77777777" w:rsidTr="00B76726">
        <w:tc>
          <w:tcPr>
            <w:tcW w:w="9062" w:type="dxa"/>
            <w:tcBorders>
              <w:top w:val="single" w:sz="24" w:space="0" w:color="auto"/>
              <w:left w:val="single" w:sz="24" w:space="0" w:color="auto"/>
              <w:bottom w:val="single" w:sz="24" w:space="0" w:color="auto"/>
              <w:right w:val="single" w:sz="24" w:space="0" w:color="auto"/>
            </w:tcBorders>
          </w:tcPr>
          <w:p w14:paraId="250EDB2E" w14:textId="42A6E24A" w:rsidR="00B76726" w:rsidRPr="00B76726" w:rsidRDefault="00B76726" w:rsidP="00B76726">
            <w:pPr>
              <w:jc w:val="center"/>
              <w:rPr>
                <w:color w:val="4472C4" w:themeColor="accent1"/>
                <w:sz w:val="32"/>
                <w:szCs w:val="32"/>
              </w:rPr>
            </w:pPr>
            <w:bookmarkStart w:id="3" w:name="_Hlk58237643"/>
            <w:r>
              <w:rPr>
                <w:color w:val="4472C4" w:themeColor="accent1"/>
                <w:sz w:val="32"/>
                <w:szCs w:val="32"/>
              </w:rPr>
              <w:lastRenderedPageBreak/>
              <w:t xml:space="preserve">ANNEXE </w:t>
            </w:r>
            <w:r w:rsidR="004F08A8">
              <w:rPr>
                <w:color w:val="4472C4" w:themeColor="accent1"/>
                <w:sz w:val="32"/>
                <w:szCs w:val="32"/>
              </w:rPr>
              <w:t>4</w:t>
            </w:r>
          </w:p>
        </w:tc>
      </w:tr>
      <w:bookmarkEnd w:id="3"/>
    </w:tbl>
    <w:p w14:paraId="3362779A" w14:textId="77777777" w:rsidR="00B76726" w:rsidRDefault="00B76726" w:rsidP="005F1F6B">
      <w:pPr>
        <w:rPr>
          <w:sz w:val="24"/>
          <w:szCs w:val="24"/>
        </w:rPr>
      </w:pPr>
    </w:p>
    <w:p w14:paraId="6E7B0BF7" w14:textId="77777777" w:rsidR="005F1F6B" w:rsidRPr="005F1F6B" w:rsidRDefault="005F1F6B" w:rsidP="005F1F6B">
      <w:pPr>
        <w:spacing w:after="160" w:line="259" w:lineRule="auto"/>
        <w:jc w:val="center"/>
        <w:rPr>
          <w:rFonts w:eastAsiaTheme="minorHAnsi"/>
          <w:b/>
          <w:bCs/>
          <w:sz w:val="32"/>
          <w:szCs w:val="32"/>
        </w:rPr>
      </w:pPr>
      <w:r w:rsidRPr="005F1F6B">
        <w:rPr>
          <w:rFonts w:eastAsiaTheme="minorHAnsi"/>
          <w:b/>
          <w:bCs/>
          <w:sz w:val="32"/>
          <w:szCs w:val="32"/>
        </w:rPr>
        <w:t>MISE A DISPOSITION DE CONTENEURS COMMUNAUX DE 1100 L.</w:t>
      </w:r>
    </w:p>
    <w:p w14:paraId="0186E62A" w14:textId="77777777" w:rsidR="005F1F6B" w:rsidRPr="005F1F6B" w:rsidRDefault="005F1F6B" w:rsidP="005F1F6B">
      <w:pPr>
        <w:spacing w:after="160" w:line="259" w:lineRule="auto"/>
        <w:jc w:val="center"/>
        <w:rPr>
          <w:rFonts w:eastAsiaTheme="minorHAnsi"/>
          <w:sz w:val="22"/>
          <w:szCs w:val="22"/>
          <w:lang w:val="fr-FR"/>
        </w:rPr>
      </w:pPr>
      <w:r w:rsidRPr="005F1F6B">
        <w:rPr>
          <w:rFonts w:eastAsiaTheme="minorHAnsi"/>
          <w:sz w:val="22"/>
          <w:szCs w:val="22"/>
          <w:lang w:val="fr-FR"/>
        </w:rPr>
        <w:t>Conformément à la redevance approuvée par le Conseil communal du</w:t>
      </w:r>
    </w:p>
    <w:p w14:paraId="2F388E3C" w14:textId="77777777" w:rsidR="005F1F6B" w:rsidRPr="005F1F6B" w:rsidRDefault="005F1F6B" w:rsidP="005F1F6B">
      <w:pPr>
        <w:spacing w:after="160" w:line="259" w:lineRule="auto"/>
        <w:jc w:val="center"/>
        <w:rPr>
          <w:rFonts w:eastAsiaTheme="minorHAnsi"/>
          <w:sz w:val="22"/>
          <w:szCs w:val="22"/>
          <w:lang w:val="fr-FR"/>
        </w:rPr>
      </w:pPr>
      <w:r w:rsidRPr="005F1F6B">
        <w:rPr>
          <w:rFonts w:eastAsiaTheme="minorHAnsi"/>
          <w:sz w:val="22"/>
          <w:szCs w:val="22"/>
          <w:lang w:val="fr-FR"/>
        </w:rPr>
        <w:t>18 novembre 2019.</w:t>
      </w:r>
    </w:p>
    <w:tbl>
      <w:tblPr>
        <w:tblStyle w:val="Grilledutableau"/>
        <w:tblW w:w="0" w:type="auto"/>
        <w:tblLook w:val="04A0" w:firstRow="1" w:lastRow="0" w:firstColumn="1" w:lastColumn="0" w:noHBand="0" w:noVBand="1"/>
      </w:tblPr>
      <w:tblGrid>
        <w:gridCol w:w="4528"/>
        <w:gridCol w:w="4528"/>
      </w:tblGrid>
      <w:tr w:rsidR="005F1F6B" w:rsidRPr="005F1F6B" w14:paraId="7EAA7A84" w14:textId="77777777" w:rsidTr="000C4F30">
        <w:tc>
          <w:tcPr>
            <w:tcW w:w="4530" w:type="dxa"/>
            <w:vAlign w:val="center"/>
          </w:tcPr>
          <w:p w14:paraId="27B55763" w14:textId="77777777" w:rsidR="005F1F6B" w:rsidRPr="005F1F6B" w:rsidRDefault="005F1F6B" w:rsidP="005F1F6B">
            <w:pPr>
              <w:jc w:val="center"/>
              <w:rPr>
                <w:sz w:val="24"/>
                <w:szCs w:val="24"/>
              </w:rPr>
            </w:pPr>
            <w:r w:rsidRPr="005F1F6B">
              <w:rPr>
                <w:sz w:val="24"/>
                <w:szCs w:val="24"/>
              </w:rPr>
              <w:t>NOM DEL’ASSOCIATION</w:t>
            </w:r>
          </w:p>
        </w:tc>
        <w:tc>
          <w:tcPr>
            <w:tcW w:w="4530" w:type="dxa"/>
          </w:tcPr>
          <w:p w14:paraId="72E629CC" w14:textId="77777777" w:rsidR="005F1F6B" w:rsidRPr="005F1F6B" w:rsidRDefault="005F1F6B" w:rsidP="005F1F6B">
            <w:pPr>
              <w:rPr>
                <w:sz w:val="24"/>
                <w:szCs w:val="24"/>
              </w:rPr>
            </w:pPr>
          </w:p>
          <w:p w14:paraId="02DE5B7B" w14:textId="77777777" w:rsidR="005F1F6B" w:rsidRPr="005F1F6B" w:rsidRDefault="005F1F6B" w:rsidP="005F1F6B">
            <w:pPr>
              <w:rPr>
                <w:sz w:val="24"/>
                <w:szCs w:val="24"/>
              </w:rPr>
            </w:pPr>
          </w:p>
          <w:p w14:paraId="276829D1" w14:textId="77777777" w:rsidR="005F1F6B" w:rsidRPr="005F1F6B" w:rsidRDefault="005F1F6B" w:rsidP="005F1F6B">
            <w:pPr>
              <w:rPr>
                <w:sz w:val="24"/>
                <w:szCs w:val="24"/>
              </w:rPr>
            </w:pPr>
          </w:p>
          <w:p w14:paraId="6219103E" w14:textId="77777777" w:rsidR="005F1F6B" w:rsidRPr="005F1F6B" w:rsidRDefault="005F1F6B" w:rsidP="005F1F6B">
            <w:pPr>
              <w:rPr>
                <w:sz w:val="24"/>
                <w:szCs w:val="24"/>
              </w:rPr>
            </w:pPr>
          </w:p>
          <w:p w14:paraId="7690F8C8" w14:textId="77777777" w:rsidR="005F1F6B" w:rsidRPr="005F1F6B" w:rsidRDefault="005F1F6B" w:rsidP="005F1F6B">
            <w:pPr>
              <w:rPr>
                <w:sz w:val="24"/>
                <w:szCs w:val="24"/>
              </w:rPr>
            </w:pPr>
          </w:p>
          <w:p w14:paraId="32A4FDD4" w14:textId="77777777" w:rsidR="005F1F6B" w:rsidRPr="005F1F6B" w:rsidRDefault="005F1F6B" w:rsidP="005F1F6B">
            <w:pPr>
              <w:rPr>
                <w:sz w:val="24"/>
                <w:szCs w:val="24"/>
              </w:rPr>
            </w:pPr>
          </w:p>
        </w:tc>
      </w:tr>
      <w:tr w:rsidR="005F1F6B" w:rsidRPr="005F1F6B" w14:paraId="06BB8259" w14:textId="77777777" w:rsidTr="000C4F30">
        <w:tc>
          <w:tcPr>
            <w:tcW w:w="4530" w:type="dxa"/>
            <w:vAlign w:val="center"/>
          </w:tcPr>
          <w:p w14:paraId="6D2B053F" w14:textId="77777777" w:rsidR="005F1F6B" w:rsidRPr="005F1F6B" w:rsidRDefault="005F1F6B" w:rsidP="005F1F6B">
            <w:pPr>
              <w:jc w:val="center"/>
              <w:rPr>
                <w:sz w:val="24"/>
                <w:szCs w:val="24"/>
              </w:rPr>
            </w:pPr>
            <w:r w:rsidRPr="005F1F6B">
              <w:rPr>
                <w:sz w:val="24"/>
                <w:szCs w:val="24"/>
              </w:rPr>
              <w:t>NOM ET ADRESSE DU DEMANDEUR</w:t>
            </w:r>
          </w:p>
        </w:tc>
        <w:tc>
          <w:tcPr>
            <w:tcW w:w="4530" w:type="dxa"/>
          </w:tcPr>
          <w:p w14:paraId="26754649" w14:textId="77777777" w:rsidR="005F1F6B" w:rsidRPr="005F1F6B" w:rsidRDefault="005F1F6B" w:rsidP="005F1F6B">
            <w:pPr>
              <w:rPr>
                <w:sz w:val="24"/>
                <w:szCs w:val="24"/>
              </w:rPr>
            </w:pPr>
          </w:p>
          <w:p w14:paraId="7C1636DB" w14:textId="77777777" w:rsidR="005F1F6B" w:rsidRPr="005F1F6B" w:rsidRDefault="005F1F6B" w:rsidP="005F1F6B">
            <w:pPr>
              <w:rPr>
                <w:sz w:val="24"/>
                <w:szCs w:val="24"/>
              </w:rPr>
            </w:pPr>
          </w:p>
          <w:p w14:paraId="7B4375AD" w14:textId="77777777" w:rsidR="005F1F6B" w:rsidRPr="005F1F6B" w:rsidRDefault="005F1F6B" w:rsidP="005F1F6B">
            <w:pPr>
              <w:rPr>
                <w:sz w:val="24"/>
                <w:szCs w:val="24"/>
              </w:rPr>
            </w:pPr>
          </w:p>
          <w:p w14:paraId="66067371" w14:textId="77777777" w:rsidR="005F1F6B" w:rsidRPr="005F1F6B" w:rsidRDefault="005F1F6B" w:rsidP="005F1F6B">
            <w:pPr>
              <w:rPr>
                <w:sz w:val="24"/>
                <w:szCs w:val="24"/>
              </w:rPr>
            </w:pPr>
          </w:p>
          <w:p w14:paraId="2087B129" w14:textId="77777777" w:rsidR="005F1F6B" w:rsidRPr="005F1F6B" w:rsidRDefault="005F1F6B" w:rsidP="005F1F6B">
            <w:pPr>
              <w:rPr>
                <w:sz w:val="24"/>
                <w:szCs w:val="24"/>
              </w:rPr>
            </w:pPr>
          </w:p>
          <w:p w14:paraId="10A43615" w14:textId="77777777" w:rsidR="005F1F6B" w:rsidRPr="005F1F6B" w:rsidRDefault="005F1F6B" w:rsidP="005F1F6B">
            <w:pPr>
              <w:rPr>
                <w:sz w:val="24"/>
                <w:szCs w:val="24"/>
              </w:rPr>
            </w:pPr>
          </w:p>
        </w:tc>
      </w:tr>
      <w:tr w:rsidR="005F1F6B" w:rsidRPr="005F1F6B" w14:paraId="676A9A17" w14:textId="77777777" w:rsidTr="000C4F30">
        <w:tc>
          <w:tcPr>
            <w:tcW w:w="4530" w:type="dxa"/>
            <w:vAlign w:val="center"/>
          </w:tcPr>
          <w:p w14:paraId="62844514" w14:textId="77777777" w:rsidR="005F1F6B" w:rsidRPr="005F1F6B" w:rsidRDefault="005F1F6B" w:rsidP="005F1F6B">
            <w:pPr>
              <w:jc w:val="center"/>
              <w:rPr>
                <w:sz w:val="24"/>
                <w:szCs w:val="24"/>
              </w:rPr>
            </w:pPr>
            <w:r w:rsidRPr="005F1F6B">
              <w:rPr>
                <w:sz w:val="24"/>
                <w:szCs w:val="24"/>
              </w:rPr>
              <w:t>N° DE TELEPHONE/GSM</w:t>
            </w:r>
          </w:p>
          <w:p w14:paraId="075B0BAD" w14:textId="77777777" w:rsidR="005F1F6B" w:rsidRPr="005F1F6B" w:rsidRDefault="005F1F6B" w:rsidP="005F1F6B">
            <w:pPr>
              <w:jc w:val="center"/>
              <w:rPr>
                <w:sz w:val="24"/>
                <w:szCs w:val="24"/>
              </w:rPr>
            </w:pPr>
          </w:p>
        </w:tc>
        <w:tc>
          <w:tcPr>
            <w:tcW w:w="4530" w:type="dxa"/>
          </w:tcPr>
          <w:p w14:paraId="4ADBA58B" w14:textId="77777777" w:rsidR="005F1F6B" w:rsidRPr="005F1F6B" w:rsidRDefault="005F1F6B" w:rsidP="005F1F6B">
            <w:pPr>
              <w:rPr>
                <w:sz w:val="24"/>
                <w:szCs w:val="24"/>
              </w:rPr>
            </w:pPr>
          </w:p>
        </w:tc>
      </w:tr>
      <w:tr w:rsidR="005F1F6B" w:rsidRPr="005F1F6B" w14:paraId="5C6EF691" w14:textId="77777777" w:rsidTr="000C4F30">
        <w:tc>
          <w:tcPr>
            <w:tcW w:w="4530" w:type="dxa"/>
            <w:vAlign w:val="center"/>
          </w:tcPr>
          <w:p w14:paraId="7FA640F7" w14:textId="77777777" w:rsidR="005F1F6B" w:rsidRPr="005F1F6B" w:rsidRDefault="005F1F6B" w:rsidP="005F1F6B">
            <w:pPr>
              <w:jc w:val="center"/>
              <w:rPr>
                <w:sz w:val="24"/>
                <w:szCs w:val="24"/>
              </w:rPr>
            </w:pPr>
            <w:r w:rsidRPr="005F1F6B">
              <w:rPr>
                <w:sz w:val="24"/>
                <w:szCs w:val="24"/>
              </w:rPr>
              <w:t>ENDROIT DE LA FESTIVITE/LIVRAISON</w:t>
            </w:r>
          </w:p>
        </w:tc>
        <w:tc>
          <w:tcPr>
            <w:tcW w:w="4530" w:type="dxa"/>
          </w:tcPr>
          <w:p w14:paraId="2817310D" w14:textId="77777777" w:rsidR="005F1F6B" w:rsidRPr="005F1F6B" w:rsidRDefault="005F1F6B" w:rsidP="005F1F6B">
            <w:pPr>
              <w:rPr>
                <w:sz w:val="24"/>
                <w:szCs w:val="24"/>
              </w:rPr>
            </w:pPr>
          </w:p>
          <w:p w14:paraId="1CC19A2A" w14:textId="77777777" w:rsidR="005F1F6B" w:rsidRPr="005F1F6B" w:rsidRDefault="005F1F6B" w:rsidP="005F1F6B">
            <w:pPr>
              <w:rPr>
                <w:sz w:val="24"/>
                <w:szCs w:val="24"/>
              </w:rPr>
            </w:pPr>
          </w:p>
          <w:p w14:paraId="12003D0A" w14:textId="77777777" w:rsidR="005F1F6B" w:rsidRPr="005F1F6B" w:rsidRDefault="005F1F6B" w:rsidP="005F1F6B">
            <w:pPr>
              <w:rPr>
                <w:sz w:val="24"/>
                <w:szCs w:val="24"/>
              </w:rPr>
            </w:pPr>
          </w:p>
          <w:p w14:paraId="2E325837" w14:textId="77777777" w:rsidR="005F1F6B" w:rsidRPr="005F1F6B" w:rsidRDefault="005F1F6B" w:rsidP="005F1F6B">
            <w:pPr>
              <w:rPr>
                <w:sz w:val="24"/>
                <w:szCs w:val="24"/>
              </w:rPr>
            </w:pPr>
          </w:p>
        </w:tc>
      </w:tr>
      <w:tr w:rsidR="005F1F6B" w:rsidRPr="005F1F6B" w14:paraId="7355065E" w14:textId="77777777" w:rsidTr="000C4F30">
        <w:tc>
          <w:tcPr>
            <w:tcW w:w="4530" w:type="dxa"/>
            <w:vAlign w:val="center"/>
          </w:tcPr>
          <w:p w14:paraId="27F6088C" w14:textId="77777777" w:rsidR="005F1F6B" w:rsidRPr="005F1F6B" w:rsidRDefault="005F1F6B" w:rsidP="005F1F6B">
            <w:pPr>
              <w:jc w:val="center"/>
              <w:rPr>
                <w:sz w:val="24"/>
                <w:szCs w:val="24"/>
              </w:rPr>
            </w:pPr>
            <w:r w:rsidRPr="005F1F6B">
              <w:rPr>
                <w:sz w:val="24"/>
                <w:szCs w:val="24"/>
              </w:rPr>
              <w:t>DATE DU DEPOT</w:t>
            </w:r>
          </w:p>
        </w:tc>
        <w:tc>
          <w:tcPr>
            <w:tcW w:w="4530" w:type="dxa"/>
          </w:tcPr>
          <w:p w14:paraId="24B29D9B" w14:textId="77777777" w:rsidR="005F1F6B" w:rsidRPr="005F1F6B" w:rsidRDefault="005F1F6B" w:rsidP="005F1F6B">
            <w:pPr>
              <w:jc w:val="center"/>
              <w:rPr>
                <w:sz w:val="24"/>
                <w:szCs w:val="24"/>
              </w:rPr>
            </w:pPr>
            <w:r w:rsidRPr="005F1F6B">
              <w:rPr>
                <w:sz w:val="24"/>
                <w:szCs w:val="24"/>
              </w:rPr>
              <w:t>………./………/……….</w:t>
            </w:r>
          </w:p>
        </w:tc>
      </w:tr>
      <w:tr w:rsidR="005F1F6B" w:rsidRPr="005F1F6B" w14:paraId="7954FF71" w14:textId="77777777" w:rsidTr="000C4F30">
        <w:tc>
          <w:tcPr>
            <w:tcW w:w="4530" w:type="dxa"/>
            <w:vAlign w:val="center"/>
          </w:tcPr>
          <w:p w14:paraId="1FE233CB" w14:textId="77777777" w:rsidR="005F1F6B" w:rsidRPr="005F1F6B" w:rsidRDefault="005F1F6B" w:rsidP="005F1F6B">
            <w:pPr>
              <w:jc w:val="center"/>
              <w:rPr>
                <w:sz w:val="24"/>
                <w:szCs w:val="24"/>
              </w:rPr>
            </w:pPr>
            <w:r w:rsidRPr="005F1F6B">
              <w:rPr>
                <w:sz w:val="24"/>
                <w:szCs w:val="24"/>
              </w:rPr>
              <w:t>DATE DU RETRAIT</w:t>
            </w:r>
          </w:p>
        </w:tc>
        <w:tc>
          <w:tcPr>
            <w:tcW w:w="4530" w:type="dxa"/>
          </w:tcPr>
          <w:p w14:paraId="43E9BF19" w14:textId="77777777" w:rsidR="005F1F6B" w:rsidRPr="005F1F6B" w:rsidRDefault="005F1F6B" w:rsidP="005F1F6B">
            <w:pPr>
              <w:jc w:val="center"/>
              <w:rPr>
                <w:sz w:val="24"/>
                <w:szCs w:val="24"/>
              </w:rPr>
            </w:pPr>
            <w:r w:rsidRPr="005F1F6B">
              <w:rPr>
                <w:sz w:val="24"/>
                <w:szCs w:val="24"/>
              </w:rPr>
              <w:t>………./………/……….</w:t>
            </w:r>
          </w:p>
        </w:tc>
      </w:tr>
      <w:tr w:rsidR="005F1F6B" w:rsidRPr="005F1F6B" w14:paraId="278D061C" w14:textId="77777777" w:rsidTr="000C4F30">
        <w:tc>
          <w:tcPr>
            <w:tcW w:w="9060" w:type="dxa"/>
            <w:gridSpan w:val="2"/>
            <w:shd w:val="clear" w:color="auto" w:fill="92D050"/>
            <w:vAlign w:val="center"/>
          </w:tcPr>
          <w:p w14:paraId="4CD87854" w14:textId="77777777" w:rsidR="005F1F6B" w:rsidRPr="005F1F6B" w:rsidRDefault="005F1F6B" w:rsidP="005F1F6B">
            <w:pPr>
              <w:jc w:val="center"/>
              <w:rPr>
                <w:sz w:val="24"/>
                <w:szCs w:val="24"/>
              </w:rPr>
            </w:pPr>
            <w:r w:rsidRPr="005F1F6B">
              <w:rPr>
                <w:sz w:val="24"/>
                <w:szCs w:val="24"/>
              </w:rPr>
              <w:t>NOMBRE DE CONTENEURS</w:t>
            </w:r>
          </w:p>
        </w:tc>
      </w:tr>
      <w:tr w:rsidR="005F1F6B" w:rsidRPr="005F1F6B" w14:paraId="59EDAE0E" w14:textId="77777777" w:rsidTr="000C4F30">
        <w:tc>
          <w:tcPr>
            <w:tcW w:w="4530" w:type="dxa"/>
            <w:vAlign w:val="center"/>
          </w:tcPr>
          <w:p w14:paraId="6830209C" w14:textId="77777777" w:rsidR="005F1F6B" w:rsidRPr="005F1F6B" w:rsidRDefault="005F1F6B" w:rsidP="005F1F6B">
            <w:pPr>
              <w:rPr>
                <w:sz w:val="24"/>
                <w:szCs w:val="24"/>
              </w:rPr>
            </w:pPr>
          </w:p>
          <w:p w14:paraId="195FE29B" w14:textId="77777777" w:rsidR="005F1F6B" w:rsidRPr="005F1F6B" w:rsidRDefault="005F1F6B" w:rsidP="005F1F6B">
            <w:pPr>
              <w:jc w:val="center"/>
              <w:rPr>
                <w:sz w:val="24"/>
                <w:szCs w:val="24"/>
              </w:rPr>
            </w:pPr>
            <w:r w:rsidRPr="005F1F6B">
              <w:rPr>
                <w:sz w:val="24"/>
                <w:szCs w:val="24"/>
              </w:rPr>
              <w:t>1100 L</w:t>
            </w:r>
          </w:p>
          <w:p w14:paraId="0E85174C" w14:textId="77777777" w:rsidR="005F1F6B" w:rsidRPr="005F1F6B" w:rsidRDefault="005F1F6B" w:rsidP="005F1F6B">
            <w:pPr>
              <w:jc w:val="center"/>
              <w:rPr>
                <w:sz w:val="24"/>
                <w:szCs w:val="24"/>
              </w:rPr>
            </w:pPr>
          </w:p>
        </w:tc>
        <w:tc>
          <w:tcPr>
            <w:tcW w:w="4530" w:type="dxa"/>
          </w:tcPr>
          <w:p w14:paraId="22DB80EC" w14:textId="77777777" w:rsidR="005F1F6B" w:rsidRPr="005F1F6B" w:rsidRDefault="005F1F6B" w:rsidP="005F1F6B">
            <w:pPr>
              <w:rPr>
                <w:sz w:val="24"/>
                <w:szCs w:val="24"/>
              </w:rPr>
            </w:pPr>
          </w:p>
        </w:tc>
      </w:tr>
      <w:tr w:rsidR="005F1F6B" w:rsidRPr="005F1F6B" w14:paraId="6A587AD8" w14:textId="77777777" w:rsidTr="000C4F30">
        <w:tc>
          <w:tcPr>
            <w:tcW w:w="4530" w:type="dxa"/>
            <w:vAlign w:val="center"/>
          </w:tcPr>
          <w:p w14:paraId="0E3B4480" w14:textId="77777777" w:rsidR="005F1F6B" w:rsidRPr="005F1F6B" w:rsidRDefault="005F1F6B" w:rsidP="005F1F6B">
            <w:pPr>
              <w:jc w:val="center"/>
              <w:rPr>
                <w:sz w:val="24"/>
                <w:szCs w:val="24"/>
              </w:rPr>
            </w:pPr>
            <w:r w:rsidRPr="005F1F6B">
              <w:rPr>
                <w:sz w:val="24"/>
                <w:szCs w:val="24"/>
              </w:rPr>
              <w:t>TOTAL</w:t>
            </w:r>
          </w:p>
          <w:p w14:paraId="12BFAE2E" w14:textId="77777777" w:rsidR="005F1F6B" w:rsidRPr="005F1F6B" w:rsidRDefault="005F1F6B" w:rsidP="005F1F6B">
            <w:pPr>
              <w:jc w:val="center"/>
              <w:rPr>
                <w:sz w:val="24"/>
                <w:szCs w:val="24"/>
              </w:rPr>
            </w:pPr>
          </w:p>
        </w:tc>
        <w:tc>
          <w:tcPr>
            <w:tcW w:w="4530" w:type="dxa"/>
          </w:tcPr>
          <w:p w14:paraId="5E89DFB8" w14:textId="77777777" w:rsidR="005F1F6B" w:rsidRPr="005F1F6B" w:rsidRDefault="005F1F6B" w:rsidP="005F1F6B">
            <w:pPr>
              <w:rPr>
                <w:sz w:val="24"/>
                <w:szCs w:val="24"/>
              </w:rPr>
            </w:pPr>
          </w:p>
        </w:tc>
      </w:tr>
    </w:tbl>
    <w:p w14:paraId="0D4511FD" w14:textId="77777777" w:rsidR="005F1F6B" w:rsidRPr="005F1F6B" w:rsidRDefault="005F1F6B" w:rsidP="005F1F6B">
      <w:pPr>
        <w:spacing w:after="160" w:line="259" w:lineRule="auto"/>
        <w:rPr>
          <w:rFonts w:eastAsiaTheme="minorHAnsi"/>
          <w:sz w:val="24"/>
          <w:szCs w:val="24"/>
        </w:rPr>
      </w:pPr>
      <w:r w:rsidRPr="005F1F6B">
        <w:rPr>
          <w:rFonts w:eastAsiaTheme="minorHAnsi"/>
          <w:sz w:val="24"/>
          <w:szCs w:val="24"/>
        </w:rPr>
        <w:t>La somme perçue est une redevance qui comprend le dépôt et la reprise du conteneur ainsi que la prise en charge des déchets. Ce forfait est non remboursable.</w:t>
      </w:r>
    </w:p>
    <w:p w14:paraId="2E9ECF00" w14:textId="1D77F22B" w:rsidR="00F07117" w:rsidRPr="005F1F6B" w:rsidRDefault="005F1F6B" w:rsidP="005F1F6B">
      <w:pPr>
        <w:spacing w:after="160" w:line="259" w:lineRule="auto"/>
        <w:rPr>
          <w:rFonts w:eastAsiaTheme="minorHAnsi"/>
          <w:sz w:val="24"/>
          <w:szCs w:val="24"/>
        </w:rPr>
      </w:pPr>
      <w:r w:rsidRPr="005F1F6B">
        <w:rPr>
          <w:rFonts w:eastAsiaTheme="minorHAnsi"/>
          <w:sz w:val="24"/>
          <w:szCs w:val="24"/>
        </w:rPr>
        <w:t>Il va de soi que le conteneur doit être récupéré en bon état. Tout dommage vous sera imputé.</w:t>
      </w:r>
    </w:p>
    <w:p w14:paraId="161375EC" w14:textId="4671F8D9" w:rsidR="00B76726" w:rsidRDefault="005F1F6B" w:rsidP="005F1F6B">
      <w:pPr>
        <w:spacing w:after="160" w:line="259" w:lineRule="auto"/>
        <w:rPr>
          <w:rFonts w:eastAsiaTheme="minorHAnsi"/>
          <w:sz w:val="24"/>
          <w:szCs w:val="24"/>
        </w:rPr>
      </w:pPr>
      <w:r w:rsidRPr="005F1F6B">
        <w:rPr>
          <w:rFonts w:eastAsiaTheme="minorHAnsi"/>
          <w:sz w:val="24"/>
          <w:szCs w:val="24"/>
        </w:rPr>
        <w:t xml:space="preserve">Je </w:t>
      </w:r>
      <w:r w:rsidR="005D6165" w:rsidRPr="005F1F6B">
        <w:rPr>
          <w:rFonts w:eastAsiaTheme="minorHAnsi"/>
          <w:sz w:val="24"/>
          <w:szCs w:val="24"/>
        </w:rPr>
        <w:t xml:space="preserve">soussigné,  </w:t>
      </w:r>
      <w:r w:rsidRPr="005F1F6B">
        <w:rPr>
          <w:rFonts w:eastAsiaTheme="minorHAnsi"/>
          <w:sz w:val="24"/>
          <w:szCs w:val="24"/>
        </w:rPr>
        <w:t xml:space="preserve">                                                                     , confirme avoir reçu de M. /Mme                        </w:t>
      </w:r>
      <w:r w:rsidRPr="005F1F6B">
        <w:rPr>
          <w:rFonts w:eastAsiaTheme="minorHAnsi"/>
          <w:sz w:val="24"/>
          <w:szCs w:val="24"/>
        </w:rPr>
        <w:br/>
        <w:t xml:space="preserve">                                                                                   la somme de                      €.</w:t>
      </w:r>
    </w:p>
    <w:p w14:paraId="2A0DE591" w14:textId="3AD5C290" w:rsidR="005F1F6B" w:rsidRDefault="005F1F6B" w:rsidP="005F1F6B">
      <w:pPr>
        <w:spacing w:after="160" w:line="259" w:lineRule="auto"/>
        <w:rPr>
          <w:rFonts w:eastAsiaTheme="minorHAnsi"/>
          <w:sz w:val="24"/>
          <w:szCs w:val="24"/>
        </w:rPr>
      </w:pPr>
      <w:r w:rsidRPr="005F1F6B">
        <w:rPr>
          <w:rFonts w:eastAsiaTheme="minorHAnsi"/>
          <w:sz w:val="24"/>
          <w:szCs w:val="24"/>
        </w:rPr>
        <w:t xml:space="preserve">Fait à Emptinne le            /           /              </w:t>
      </w:r>
    </w:p>
    <w:p w14:paraId="3595E801" w14:textId="2FDBB53F" w:rsidR="001E1193" w:rsidRDefault="001E1193" w:rsidP="005F1F6B">
      <w:pPr>
        <w:spacing w:after="160" w:line="259" w:lineRule="auto"/>
        <w:rPr>
          <w:rFonts w:eastAsiaTheme="minorHAnsi"/>
          <w:sz w:val="24"/>
          <w:szCs w:val="24"/>
        </w:rPr>
      </w:pPr>
      <w:r w:rsidRPr="000843CC">
        <w:rPr>
          <w:b/>
          <w:bCs/>
          <w:sz w:val="26"/>
          <w:szCs w:val="26"/>
          <w:u w:val="single"/>
        </w:rPr>
        <w:t xml:space="preserve">Document à renvoyer à </w:t>
      </w:r>
      <w:hyperlink r:id="rId16" w:history="1">
        <w:r w:rsidRPr="00A740B5">
          <w:rPr>
            <w:rStyle w:val="Lienhypertexte"/>
            <w:b/>
            <w:bCs/>
            <w:sz w:val="26"/>
            <w:szCs w:val="26"/>
          </w:rPr>
          <w:t>jl.leonard@hamois.be</w:t>
        </w:r>
      </w:hyperlink>
    </w:p>
    <w:p w14:paraId="1C7C8581" w14:textId="701A689F" w:rsidR="00B76726" w:rsidRDefault="00B76726" w:rsidP="005F1F6B">
      <w:pPr>
        <w:spacing w:after="160" w:line="259" w:lineRule="auto"/>
        <w:rPr>
          <w:rFonts w:eastAsiaTheme="minorHAnsi"/>
          <w:sz w:val="24"/>
          <w:szCs w:val="24"/>
        </w:rPr>
      </w:pPr>
    </w:p>
    <w:tbl>
      <w:tblPr>
        <w:tblStyle w:val="Grilledutableau"/>
        <w:tblW w:w="9062" w:type="dxa"/>
        <w:tblLook w:val="04A0" w:firstRow="1" w:lastRow="0" w:firstColumn="1" w:lastColumn="0" w:noHBand="0" w:noVBand="1"/>
      </w:tblPr>
      <w:tblGrid>
        <w:gridCol w:w="9062"/>
      </w:tblGrid>
      <w:tr w:rsidR="00B76726" w:rsidRPr="00B76726" w14:paraId="4C6B5F1C" w14:textId="77777777" w:rsidTr="00B76726">
        <w:tc>
          <w:tcPr>
            <w:tcW w:w="9062" w:type="dxa"/>
            <w:tcBorders>
              <w:top w:val="single" w:sz="24" w:space="0" w:color="auto"/>
              <w:left w:val="single" w:sz="24" w:space="0" w:color="auto"/>
              <w:bottom w:val="single" w:sz="24" w:space="0" w:color="auto"/>
              <w:right w:val="single" w:sz="24" w:space="0" w:color="auto"/>
            </w:tcBorders>
          </w:tcPr>
          <w:p w14:paraId="69C8838B" w14:textId="158CAAAC" w:rsidR="00B76726" w:rsidRPr="00B76726" w:rsidRDefault="00B76726" w:rsidP="000C4F30">
            <w:pPr>
              <w:jc w:val="center"/>
              <w:rPr>
                <w:color w:val="4472C4" w:themeColor="accent1"/>
                <w:sz w:val="32"/>
                <w:szCs w:val="32"/>
              </w:rPr>
            </w:pPr>
            <w:r>
              <w:rPr>
                <w:color w:val="4472C4" w:themeColor="accent1"/>
                <w:sz w:val="32"/>
                <w:szCs w:val="32"/>
              </w:rPr>
              <w:lastRenderedPageBreak/>
              <w:t xml:space="preserve">ANNEXE </w:t>
            </w:r>
            <w:r w:rsidR="004F08A8">
              <w:rPr>
                <w:color w:val="4472C4" w:themeColor="accent1"/>
                <w:sz w:val="32"/>
                <w:szCs w:val="32"/>
              </w:rPr>
              <w:t>5</w:t>
            </w:r>
          </w:p>
        </w:tc>
      </w:tr>
    </w:tbl>
    <w:p w14:paraId="74079B67" w14:textId="63499F7F" w:rsidR="00B76726" w:rsidRDefault="00B76726" w:rsidP="005F1F6B">
      <w:pPr>
        <w:spacing w:after="160" w:line="259" w:lineRule="auto"/>
        <w:rPr>
          <w:rFonts w:eastAsiaTheme="minorHAnsi"/>
          <w:sz w:val="24"/>
          <w:szCs w:val="24"/>
        </w:rPr>
      </w:pPr>
    </w:p>
    <w:p w14:paraId="1A78A43B" w14:textId="2C6DDBAF" w:rsidR="00B76726" w:rsidRDefault="00B76726" w:rsidP="005F1F6B">
      <w:pPr>
        <w:spacing w:after="160" w:line="259" w:lineRule="auto"/>
        <w:rPr>
          <w:rFonts w:eastAsiaTheme="minorHAnsi"/>
          <w:sz w:val="24"/>
          <w:szCs w:val="24"/>
        </w:rPr>
      </w:pPr>
      <w:r>
        <w:rPr>
          <w:rFonts w:eastAsiaTheme="minorHAnsi"/>
          <w:sz w:val="24"/>
          <w:szCs w:val="24"/>
        </w:rPr>
        <w:t xml:space="preserve">PLAN : </w:t>
      </w:r>
    </w:p>
    <w:p w14:paraId="0D919E5F" w14:textId="50D20B18" w:rsidR="00B76726" w:rsidRDefault="006C4560" w:rsidP="005F1F6B">
      <w:pPr>
        <w:spacing w:after="160" w:line="259" w:lineRule="auto"/>
        <w:rPr>
          <w:rFonts w:eastAsiaTheme="minorHAnsi"/>
          <w:sz w:val="24"/>
          <w:szCs w:val="24"/>
        </w:rPr>
      </w:pPr>
      <w:r>
        <w:rPr>
          <w:rFonts w:eastAsiaTheme="minorHAnsi"/>
          <w:sz w:val="24"/>
          <w:szCs w:val="24"/>
        </w:rPr>
        <w:t>Voici deux liens qui pourraient vous aider :</w:t>
      </w:r>
    </w:p>
    <w:p w14:paraId="128FBB28" w14:textId="292F2BAB" w:rsidR="006C4560" w:rsidRDefault="00CB7C9E" w:rsidP="005F1F6B">
      <w:pPr>
        <w:spacing w:after="160" w:line="259" w:lineRule="auto"/>
        <w:rPr>
          <w:rFonts w:eastAsiaTheme="minorHAnsi"/>
          <w:sz w:val="24"/>
          <w:szCs w:val="24"/>
        </w:rPr>
      </w:pPr>
      <w:hyperlink r:id="rId17" w:history="1">
        <w:r w:rsidR="006C4560" w:rsidRPr="000857D4">
          <w:rPr>
            <w:rStyle w:val="Lienhypertexte"/>
            <w:rFonts w:eastAsiaTheme="minorHAnsi"/>
            <w:sz w:val="24"/>
            <w:szCs w:val="24"/>
          </w:rPr>
          <w:t>https://www.google.be/maps/@50.3280735,5.1152623,14z?hl=fr&amp;authuser=0</w:t>
        </w:r>
      </w:hyperlink>
    </w:p>
    <w:p w14:paraId="53188AB4" w14:textId="1D94B518" w:rsidR="006C4560" w:rsidRDefault="00CB7C9E" w:rsidP="005F1F6B">
      <w:pPr>
        <w:spacing w:after="160" w:line="259" w:lineRule="auto"/>
        <w:rPr>
          <w:rFonts w:eastAsiaTheme="minorHAnsi"/>
          <w:sz w:val="24"/>
          <w:szCs w:val="24"/>
        </w:rPr>
      </w:pPr>
      <w:hyperlink r:id="rId18" w:anchor="CTX=default" w:history="1">
        <w:r w:rsidR="006C4560" w:rsidRPr="000857D4">
          <w:rPr>
            <w:rStyle w:val="Lienhypertexte"/>
            <w:rFonts w:eastAsiaTheme="minorHAnsi"/>
            <w:sz w:val="24"/>
            <w:szCs w:val="24"/>
          </w:rPr>
          <w:t>https://geoportail.wallonie.be/walonmap#CTX=default#BBOX=195449.60757597157,215756.41902292782,108976.74131590304,116768.7360665592</w:t>
        </w:r>
      </w:hyperlink>
    </w:p>
    <w:p w14:paraId="1CCC4FBA" w14:textId="1D9213D2" w:rsidR="006C4560" w:rsidRDefault="006C4560" w:rsidP="005F1F6B">
      <w:pPr>
        <w:spacing w:after="160" w:line="259" w:lineRule="auto"/>
        <w:rPr>
          <w:rFonts w:eastAsiaTheme="minorHAnsi"/>
          <w:sz w:val="24"/>
          <w:szCs w:val="24"/>
        </w:rPr>
      </w:pPr>
    </w:p>
    <w:p w14:paraId="080F1B9C" w14:textId="46A2EB9D" w:rsidR="00F07117" w:rsidRDefault="00F07117" w:rsidP="005F1F6B">
      <w:pPr>
        <w:spacing w:after="160" w:line="259" w:lineRule="auto"/>
        <w:rPr>
          <w:rFonts w:eastAsiaTheme="minorHAnsi"/>
          <w:sz w:val="24"/>
          <w:szCs w:val="24"/>
        </w:rPr>
      </w:pPr>
    </w:p>
    <w:p w14:paraId="7335CBDC" w14:textId="71DAB15A" w:rsidR="00F07117" w:rsidRDefault="00F07117" w:rsidP="005F1F6B">
      <w:pPr>
        <w:spacing w:after="160" w:line="259" w:lineRule="auto"/>
        <w:rPr>
          <w:rFonts w:eastAsiaTheme="minorHAnsi"/>
          <w:sz w:val="24"/>
          <w:szCs w:val="24"/>
        </w:rPr>
      </w:pPr>
    </w:p>
    <w:p w14:paraId="6DD2C267" w14:textId="4978DB3C" w:rsidR="00F07117" w:rsidRDefault="00F07117" w:rsidP="005F1F6B">
      <w:pPr>
        <w:spacing w:after="160" w:line="259" w:lineRule="auto"/>
        <w:rPr>
          <w:rFonts w:eastAsiaTheme="minorHAnsi"/>
          <w:sz w:val="24"/>
          <w:szCs w:val="24"/>
        </w:rPr>
      </w:pPr>
    </w:p>
    <w:p w14:paraId="3C7F6357" w14:textId="7E12D293" w:rsidR="00F07117" w:rsidRDefault="00F07117" w:rsidP="005F1F6B">
      <w:pPr>
        <w:spacing w:after="160" w:line="259" w:lineRule="auto"/>
        <w:rPr>
          <w:rFonts w:eastAsiaTheme="minorHAnsi"/>
          <w:sz w:val="24"/>
          <w:szCs w:val="24"/>
        </w:rPr>
      </w:pPr>
    </w:p>
    <w:p w14:paraId="332546AB" w14:textId="3814CBF0" w:rsidR="00F07117" w:rsidRDefault="00F07117" w:rsidP="005F1F6B">
      <w:pPr>
        <w:spacing w:after="160" w:line="259" w:lineRule="auto"/>
        <w:rPr>
          <w:rFonts w:eastAsiaTheme="minorHAnsi"/>
          <w:sz w:val="24"/>
          <w:szCs w:val="24"/>
        </w:rPr>
      </w:pPr>
    </w:p>
    <w:p w14:paraId="10E08A69" w14:textId="112A97EB" w:rsidR="00F07117" w:rsidRDefault="00F07117" w:rsidP="005F1F6B">
      <w:pPr>
        <w:spacing w:after="160" w:line="259" w:lineRule="auto"/>
        <w:rPr>
          <w:rFonts w:eastAsiaTheme="minorHAnsi"/>
          <w:sz w:val="24"/>
          <w:szCs w:val="24"/>
        </w:rPr>
      </w:pPr>
    </w:p>
    <w:p w14:paraId="2A12C792" w14:textId="4CFC2C63" w:rsidR="00F07117" w:rsidRDefault="00F07117" w:rsidP="005F1F6B">
      <w:pPr>
        <w:spacing w:after="160" w:line="259" w:lineRule="auto"/>
        <w:rPr>
          <w:rFonts w:eastAsiaTheme="minorHAnsi"/>
          <w:sz w:val="24"/>
          <w:szCs w:val="24"/>
        </w:rPr>
      </w:pPr>
    </w:p>
    <w:p w14:paraId="5CD2D580" w14:textId="1F557D6C" w:rsidR="00F07117" w:rsidRDefault="00F07117" w:rsidP="005F1F6B">
      <w:pPr>
        <w:spacing w:after="160" w:line="259" w:lineRule="auto"/>
        <w:rPr>
          <w:rFonts w:eastAsiaTheme="minorHAnsi"/>
          <w:sz w:val="24"/>
          <w:szCs w:val="24"/>
        </w:rPr>
      </w:pPr>
    </w:p>
    <w:p w14:paraId="2DB95D9F" w14:textId="3B4957E1" w:rsidR="00F07117" w:rsidRDefault="00F07117" w:rsidP="005F1F6B">
      <w:pPr>
        <w:spacing w:after="160" w:line="259" w:lineRule="auto"/>
        <w:rPr>
          <w:rFonts w:eastAsiaTheme="minorHAnsi"/>
          <w:sz w:val="24"/>
          <w:szCs w:val="24"/>
        </w:rPr>
      </w:pPr>
    </w:p>
    <w:p w14:paraId="07BD38A5" w14:textId="0132C69F" w:rsidR="00F07117" w:rsidRDefault="00F07117" w:rsidP="005F1F6B">
      <w:pPr>
        <w:spacing w:after="160" w:line="259" w:lineRule="auto"/>
        <w:rPr>
          <w:rFonts w:eastAsiaTheme="minorHAnsi"/>
          <w:sz w:val="24"/>
          <w:szCs w:val="24"/>
        </w:rPr>
      </w:pPr>
    </w:p>
    <w:p w14:paraId="13FA697A" w14:textId="08AD2B24" w:rsidR="00F07117" w:rsidRDefault="00F07117" w:rsidP="005F1F6B">
      <w:pPr>
        <w:spacing w:after="160" w:line="259" w:lineRule="auto"/>
        <w:rPr>
          <w:rFonts w:eastAsiaTheme="minorHAnsi"/>
          <w:sz w:val="24"/>
          <w:szCs w:val="24"/>
        </w:rPr>
      </w:pPr>
    </w:p>
    <w:p w14:paraId="765CBD6F" w14:textId="5EDC3A1B" w:rsidR="00F07117" w:rsidRDefault="00F07117" w:rsidP="005F1F6B">
      <w:pPr>
        <w:spacing w:after="160" w:line="259" w:lineRule="auto"/>
        <w:rPr>
          <w:rFonts w:eastAsiaTheme="minorHAnsi"/>
          <w:sz w:val="24"/>
          <w:szCs w:val="24"/>
        </w:rPr>
      </w:pPr>
    </w:p>
    <w:p w14:paraId="41ADF9E5" w14:textId="4A58A919" w:rsidR="00F07117" w:rsidRDefault="00F07117" w:rsidP="005F1F6B">
      <w:pPr>
        <w:spacing w:after="160" w:line="259" w:lineRule="auto"/>
        <w:rPr>
          <w:rFonts w:eastAsiaTheme="minorHAnsi"/>
          <w:sz w:val="24"/>
          <w:szCs w:val="24"/>
        </w:rPr>
      </w:pPr>
    </w:p>
    <w:p w14:paraId="465BF4EE" w14:textId="50D027ED" w:rsidR="00F07117" w:rsidRDefault="00F07117" w:rsidP="005F1F6B">
      <w:pPr>
        <w:spacing w:after="160" w:line="259" w:lineRule="auto"/>
        <w:rPr>
          <w:rFonts w:eastAsiaTheme="minorHAnsi"/>
          <w:sz w:val="24"/>
          <w:szCs w:val="24"/>
        </w:rPr>
      </w:pPr>
    </w:p>
    <w:p w14:paraId="5C98844A" w14:textId="6217F8E0" w:rsidR="00F07117" w:rsidRDefault="00F07117" w:rsidP="005F1F6B">
      <w:pPr>
        <w:spacing w:after="160" w:line="259" w:lineRule="auto"/>
        <w:rPr>
          <w:rFonts w:eastAsiaTheme="minorHAnsi"/>
          <w:sz w:val="24"/>
          <w:szCs w:val="24"/>
        </w:rPr>
      </w:pPr>
    </w:p>
    <w:p w14:paraId="208D0346" w14:textId="1EF1BEB3" w:rsidR="00A83051" w:rsidRDefault="00A83051" w:rsidP="005F1F6B">
      <w:pPr>
        <w:spacing w:after="160" w:line="259" w:lineRule="auto"/>
        <w:rPr>
          <w:rFonts w:eastAsiaTheme="minorHAnsi"/>
          <w:sz w:val="24"/>
          <w:szCs w:val="24"/>
        </w:rPr>
      </w:pPr>
    </w:p>
    <w:p w14:paraId="184CBF6C" w14:textId="5358403D" w:rsidR="00C70E49" w:rsidRDefault="00C70E49" w:rsidP="005F1F6B">
      <w:pPr>
        <w:spacing w:after="160" w:line="259" w:lineRule="auto"/>
        <w:rPr>
          <w:rFonts w:eastAsiaTheme="minorHAnsi"/>
          <w:sz w:val="24"/>
          <w:szCs w:val="24"/>
        </w:rPr>
      </w:pPr>
    </w:p>
    <w:p w14:paraId="7BA5523A" w14:textId="105074C2" w:rsidR="00C70E49" w:rsidRDefault="00C70E49" w:rsidP="005F1F6B">
      <w:pPr>
        <w:spacing w:after="160" w:line="259" w:lineRule="auto"/>
        <w:rPr>
          <w:rFonts w:eastAsiaTheme="minorHAnsi"/>
          <w:sz w:val="24"/>
          <w:szCs w:val="24"/>
        </w:rPr>
      </w:pPr>
    </w:p>
    <w:p w14:paraId="799BE95A" w14:textId="6D540858" w:rsidR="00C70E49" w:rsidRDefault="00C70E49" w:rsidP="005F1F6B">
      <w:pPr>
        <w:spacing w:after="160" w:line="259" w:lineRule="auto"/>
        <w:rPr>
          <w:rFonts w:eastAsiaTheme="minorHAnsi"/>
          <w:sz w:val="24"/>
          <w:szCs w:val="24"/>
        </w:rPr>
      </w:pPr>
    </w:p>
    <w:p w14:paraId="63C87399" w14:textId="3B2D9FE9" w:rsidR="00C70E49" w:rsidRDefault="001E1193" w:rsidP="005F1F6B">
      <w:pPr>
        <w:spacing w:after="160" w:line="259" w:lineRule="auto"/>
        <w:rPr>
          <w:rFonts w:eastAsiaTheme="minorHAnsi"/>
          <w:sz w:val="24"/>
          <w:szCs w:val="24"/>
        </w:rPr>
      </w:pPr>
      <w:r w:rsidRPr="000843CC">
        <w:rPr>
          <w:b/>
          <w:bCs/>
          <w:sz w:val="26"/>
          <w:szCs w:val="26"/>
          <w:u w:val="single"/>
        </w:rPr>
        <w:t xml:space="preserve">Document à renvoyer à </w:t>
      </w:r>
      <w:hyperlink r:id="rId19" w:history="1">
        <w:r w:rsidRPr="000843CC">
          <w:rPr>
            <w:rStyle w:val="Lienhypertexte"/>
            <w:b/>
            <w:bCs/>
            <w:sz w:val="26"/>
            <w:szCs w:val="26"/>
          </w:rPr>
          <w:t>jl.leonard@hamois.be</w:t>
        </w:r>
      </w:hyperlink>
    </w:p>
    <w:p w14:paraId="38695792" w14:textId="77777777" w:rsidR="00C70E49" w:rsidRDefault="00C70E49" w:rsidP="005F1F6B">
      <w:pPr>
        <w:spacing w:after="160" w:line="259" w:lineRule="auto"/>
        <w:rPr>
          <w:rFonts w:eastAsiaTheme="minorHAnsi"/>
          <w:sz w:val="24"/>
          <w:szCs w:val="24"/>
        </w:rPr>
      </w:pPr>
    </w:p>
    <w:p w14:paraId="7A943C16" w14:textId="77777777" w:rsidR="00E843AE" w:rsidRDefault="00E843AE" w:rsidP="005F1F6B">
      <w:pPr>
        <w:spacing w:after="160" w:line="259" w:lineRule="auto"/>
        <w:rPr>
          <w:rFonts w:eastAsiaTheme="minorHAnsi"/>
          <w:sz w:val="24"/>
          <w:szCs w:val="24"/>
        </w:rPr>
        <w:sectPr w:rsidR="00E843AE" w:rsidSect="00C70E49">
          <w:headerReference w:type="default" r:id="rId20"/>
          <w:footerReference w:type="default" r:id="rId21"/>
          <w:footnotePr>
            <w:numRestart w:val="eachPage"/>
          </w:footnotePr>
          <w:type w:val="continuous"/>
          <w:pgSz w:w="11900" w:h="16840"/>
          <w:pgMar w:top="1417" w:right="1417" w:bottom="1417" w:left="1417" w:header="720" w:footer="722" w:gutter="0"/>
          <w:cols w:space="720"/>
          <w:docGrid w:linePitch="286"/>
        </w:sectPr>
      </w:pPr>
    </w:p>
    <w:p w14:paraId="403585DD" w14:textId="66C67CAD" w:rsidR="00C70E49" w:rsidRDefault="00C70E49" w:rsidP="00A234F9">
      <w:pPr>
        <w:rPr>
          <w:rFonts w:ascii="Arial" w:eastAsia="Arial" w:hAnsi="Arial" w:cs="Arial"/>
          <w:b/>
          <w:color w:val="000000"/>
          <w:sz w:val="37"/>
          <w:szCs w:val="22"/>
          <w:u w:val="single" w:color="000000"/>
          <w:lang w:eastAsia="fr-BE"/>
        </w:rPr>
      </w:pPr>
    </w:p>
    <w:p w14:paraId="041D7284" w14:textId="77777777" w:rsidR="00C70E49" w:rsidRDefault="00C70E49" w:rsidP="00C70E49">
      <w:pPr>
        <w:pBdr>
          <w:top w:val="single" w:sz="24" w:space="0" w:color="auto"/>
          <w:left w:val="single" w:sz="24" w:space="4" w:color="auto"/>
          <w:bottom w:val="single" w:sz="24" w:space="1" w:color="auto"/>
          <w:right w:val="single" w:sz="24" w:space="4" w:color="auto"/>
          <w:between w:val="single" w:sz="4" w:space="1" w:color="auto"/>
          <w:bar w:val="single" w:sz="4" w:color="auto"/>
        </w:pBdr>
        <w:jc w:val="center"/>
        <w:rPr>
          <w:color w:val="4472C4" w:themeColor="accent1"/>
          <w:sz w:val="32"/>
          <w:szCs w:val="32"/>
        </w:rPr>
      </w:pPr>
      <w:r>
        <w:rPr>
          <w:color w:val="4472C4" w:themeColor="accent1"/>
          <w:sz w:val="32"/>
          <w:szCs w:val="32"/>
        </w:rPr>
        <w:t>ANNEXE 6</w:t>
      </w:r>
    </w:p>
    <w:p w14:paraId="0CA20EF1" w14:textId="149556F4" w:rsidR="00A234F9" w:rsidRPr="00F07117" w:rsidRDefault="00A234F9" w:rsidP="00C70E49">
      <w:pPr>
        <w:jc w:val="center"/>
        <w:rPr>
          <w:rFonts w:ascii="Arial" w:eastAsia="Arial" w:hAnsi="Arial" w:cs="Arial"/>
          <w:b/>
          <w:color w:val="000000"/>
          <w:sz w:val="37"/>
          <w:szCs w:val="22"/>
          <w:u w:val="single" w:color="000000"/>
          <w:lang w:eastAsia="fr-BE"/>
        </w:rPr>
      </w:pPr>
      <w:r w:rsidRPr="00F07117">
        <w:rPr>
          <w:rFonts w:ascii="Arial" w:eastAsia="Arial" w:hAnsi="Arial" w:cs="Arial"/>
          <w:b/>
          <w:color w:val="000000"/>
          <w:sz w:val="37"/>
          <w:szCs w:val="22"/>
          <w:u w:val="single" w:color="000000"/>
          <w:lang w:eastAsia="fr-BE"/>
        </w:rPr>
        <w:t>Chapitre III  De la sécurité publique et de la commodité du passage</w:t>
      </w:r>
    </w:p>
    <w:p w14:paraId="4023F4D0" w14:textId="77777777" w:rsidR="00A234F9" w:rsidRPr="00F07117" w:rsidRDefault="00A234F9" w:rsidP="00A234F9">
      <w:pPr>
        <w:keepNext/>
        <w:keepLines/>
        <w:suppressAutoHyphens/>
        <w:autoSpaceDN w:val="0"/>
        <w:spacing w:after="237" w:line="240" w:lineRule="auto"/>
        <w:ind w:left="273" w:hanging="10"/>
        <w:jc w:val="both"/>
        <w:textAlignment w:val="baseline"/>
        <w:outlineLvl w:val="2"/>
        <w:rPr>
          <w:rFonts w:ascii="Arial" w:eastAsia="Arial" w:hAnsi="Arial" w:cs="Arial"/>
          <w:b/>
          <w:color w:val="000000"/>
          <w:sz w:val="33"/>
          <w:szCs w:val="22"/>
          <w:lang w:eastAsia="fr-BE"/>
        </w:rPr>
      </w:pPr>
      <w:r w:rsidRPr="00F07117">
        <w:rPr>
          <w:rFonts w:ascii="Arial" w:eastAsia="Arial" w:hAnsi="Arial" w:cs="Arial"/>
          <w:b/>
          <w:color w:val="000000"/>
          <w:sz w:val="33"/>
          <w:szCs w:val="22"/>
          <w:lang w:eastAsia="fr-BE"/>
        </w:rPr>
        <w:t>Section 1. Attroupements, manifestations, cortèges et bals</w:t>
      </w:r>
    </w:p>
    <w:p w14:paraId="3E73B16B" w14:textId="77777777" w:rsidR="00A234F9" w:rsidRPr="00F07117" w:rsidRDefault="00A234F9" w:rsidP="00A234F9">
      <w:pPr>
        <w:autoSpaceDN w:val="0"/>
        <w:spacing w:after="3" w:line="240" w:lineRule="auto"/>
        <w:ind w:left="41" w:hanging="10"/>
        <w:jc w:val="both"/>
        <w:textAlignment w:val="baseline"/>
        <w:rPr>
          <w:rFonts w:eastAsia="Arial" w:cstheme="minorHAnsi"/>
          <w:b/>
          <w:sz w:val="22"/>
          <w:szCs w:val="22"/>
          <w:lang w:eastAsia="fr-BE"/>
        </w:rPr>
      </w:pPr>
      <w:r w:rsidRPr="00F07117">
        <w:rPr>
          <w:rFonts w:eastAsia="Arial" w:cstheme="minorHAnsi"/>
          <w:b/>
          <w:sz w:val="22"/>
          <w:szCs w:val="22"/>
          <w:lang w:eastAsia="fr-BE"/>
        </w:rPr>
        <w:t>Article 31. Définitions</w:t>
      </w:r>
    </w:p>
    <w:p w14:paraId="776A3840" w14:textId="77777777" w:rsidR="00A234F9" w:rsidRPr="00F07117" w:rsidRDefault="00A234F9" w:rsidP="00A234F9">
      <w:pPr>
        <w:autoSpaceDN w:val="0"/>
        <w:spacing w:after="3" w:line="240" w:lineRule="auto"/>
        <w:ind w:left="41" w:hanging="10"/>
        <w:jc w:val="both"/>
        <w:textAlignment w:val="baseline"/>
        <w:rPr>
          <w:rFonts w:eastAsia="Arial" w:cstheme="minorHAnsi"/>
          <w:b/>
          <w:sz w:val="22"/>
          <w:szCs w:val="22"/>
          <w:lang w:eastAsia="fr-BE"/>
        </w:rPr>
      </w:pPr>
    </w:p>
    <w:p w14:paraId="40FCDC0C"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§1. Organisateur d'événement</w:t>
      </w:r>
    </w:p>
    <w:p w14:paraId="3F92884F" w14:textId="77777777"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Personne physique majeure ou personne morale dûment mandatée par une personne physique majeure agissant en qualité de demandeur et assurant la pleine et entière responsabilité de l’organisation de l’événement.</w:t>
      </w:r>
    </w:p>
    <w:p w14:paraId="73841144"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§2. Soirée privée</w:t>
      </w:r>
    </w:p>
    <w:p w14:paraId="2C97645A" w14:textId="77777777"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Une soirée est privée lorsqu’elle rassemble des personnes qui ont le droit exclusif de se rassembler dans un local déterminé, soit en raison de leur qualité de propriétaire ou de possesseur ou d’usufruitier soit en vertu d’une invitation personnalisée du propriétaire ou du possesseur ou de l’usufruitier ou de son ayant droit. Ce qui compte pour établir qu’une soirée est privée, c’est le lien personnel, individuel et exclusif existant entre l’invitant et l’invité. (Ex : mariage, communion, …). Une liste des personnes présentes à ladite soirée privée devra en permanence pouvoir être présentée à toute réquisition d’un service de police. </w:t>
      </w:r>
    </w:p>
    <w:p w14:paraId="46F193E8" w14:textId="77777777" w:rsidR="00A234F9" w:rsidRPr="00F07117" w:rsidRDefault="00A234F9" w:rsidP="00A234F9">
      <w:pPr>
        <w:autoSpaceDN w:val="0"/>
        <w:spacing w:after="160" w:line="240" w:lineRule="auto"/>
        <w:ind w:left="-5" w:right="10" w:firstLine="7"/>
        <w:jc w:val="both"/>
        <w:textAlignment w:val="baseline"/>
        <w:rPr>
          <w:rFonts w:eastAsia="Arial" w:cstheme="minorHAnsi"/>
          <w:b/>
          <w:sz w:val="22"/>
          <w:szCs w:val="22"/>
          <w:lang w:eastAsia="fr-BE"/>
        </w:rPr>
      </w:pPr>
      <w:r w:rsidRPr="00F07117">
        <w:rPr>
          <w:rFonts w:eastAsia="Arial" w:cstheme="minorHAnsi"/>
          <w:b/>
          <w:sz w:val="22"/>
          <w:szCs w:val="22"/>
          <w:lang w:eastAsia="fr-BE"/>
        </w:rPr>
        <w:t>§3. Soirée publique</w:t>
      </w:r>
    </w:p>
    <w:p w14:paraId="3CC40280" w14:textId="77777777"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Toute soirée qui ne revêt pas un caractère privé a nécessairement un caractère public. Ce type de soirée est soumis à déclaration ou autorisation du Bourgmestre.</w:t>
      </w:r>
    </w:p>
    <w:p w14:paraId="46A0AC76" w14:textId="77777777" w:rsidR="00A234F9" w:rsidRPr="00F07117" w:rsidRDefault="00A234F9" w:rsidP="00A234F9">
      <w:pPr>
        <w:autoSpaceDN w:val="0"/>
        <w:spacing w:after="307"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Sont considérées, entre autres, comme soirées publiques, les soirées où : </w:t>
      </w:r>
    </w:p>
    <w:p w14:paraId="1D04FB0B" w14:textId="77777777" w:rsidR="00A234F9" w:rsidRPr="00F07117" w:rsidRDefault="00A234F9" w:rsidP="00A234F9">
      <w:pPr>
        <w:numPr>
          <w:ilvl w:val="0"/>
          <w:numId w:val="7"/>
        </w:numPr>
        <w:autoSpaceDN w:val="0"/>
        <w:spacing w:after="30"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un droit d’entrée est réclamé</w:t>
      </w:r>
    </w:p>
    <w:p w14:paraId="631F961B" w14:textId="77777777" w:rsidR="00A234F9" w:rsidRPr="00F07117" w:rsidRDefault="00A234F9" w:rsidP="00A234F9">
      <w:pPr>
        <w:numPr>
          <w:ilvl w:val="0"/>
          <w:numId w:val="7"/>
        </w:numPr>
        <w:autoSpaceDN w:val="0"/>
        <w:spacing w:after="57"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une forme quelconque de publicité est mise en place (e-mail, sms collectifs, médias sociaux, affichage, folders, …)</w:t>
      </w:r>
    </w:p>
    <w:p w14:paraId="4DCE8417" w14:textId="77777777" w:rsidR="00A234F9" w:rsidRPr="00F07117" w:rsidRDefault="00A234F9" w:rsidP="00A234F9">
      <w:pPr>
        <w:numPr>
          <w:ilvl w:val="0"/>
          <w:numId w:val="7"/>
        </w:numPr>
        <w:autoSpaceDN w:val="0"/>
        <w:spacing w:after="57"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l’invitation n’est pas fondée sur un lien personnel, individuel et exclusif entre l’invité et l’invitant</w:t>
      </w:r>
    </w:p>
    <w:p w14:paraId="06AE50FB" w14:textId="77777777" w:rsidR="00A234F9" w:rsidRPr="00F07117" w:rsidRDefault="00A234F9" w:rsidP="00A234F9">
      <w:pPr>
        <w:numPr>
          <w:ilvl w:val="0"/>
          <w:numId w:val="7"/>
        </w:numPr>
        <w:autoSpaceDN w:val="0"/>
        <w:spacing w:after="213"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les conditions d’accès sont facilement réalisables par tous ceux qui désirent y participer</w:t>
      </w:r>
    </w:p>
    <w:p w14:paraId="686572DD"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§4. Bal public</w:t>
      </w:r>
    </w:p>
    <w:p w14:paraId="16F485A5" w14:textId="77777777" w:rsidR="00A234F9" w:rsidRPr="00F07117" w:rsidRDefault="00A234F9" w:rsidP="00A234F9">
      <w:pPr>
        <w:autoSpaceDN w:val="0"/>
        <w:spacing w:after="3" w:line="240" w:lineRule="auto"/>
        <w:ind w:left="41" w:hanging="10"/>
        <w:jc w:val="both"/>
        <w:textAlignment w:val="baseline"/>
        <w:rPr>
          <w:rFonts w:eastAsia="Arial" w:cstheme="minorHAnsi"/>
          <w:sz w:val="22"/>
          <w:szCs w:val="22"/>
          <w:lang w:eastAsia="fr-BE"/>
        </w:rPr>
      </w:pPr>
      <w:r w:rsidRPr="00F07117">
        <w:rPr>
          <w:rFonts w:eastAsia="Arial" w:cstheme="minorHAnsi"/>
          <w:sz w:val="22"/>
          <w:szCs w:val="22"/>
          <w:lang w:eastAsia="fr-BE"/>
        </w:rPr>
        <w:t>Manifestation publique organisée soit dans un lieu clos et couvert soit en plein air tant sur la voie publique que sur un lieu privé et ayant pour une des principales activités la diffusion de musique amplifiée.</w:t>
      </w:r>
    </w:p>
    <w:p w14:paraId="3DB7B9FF" w14:textId="77777777" w:rsidR="00A234F9" w:rsidRPr="00F07117" w:rsidRDefault="00A234F9" w:rsidP="00A234F9">
      <w:pPr>
        <w:autoSpaceDN w:val="0"/>
        <w:spacing w:after="3" w:line="240" w:lineRule="auto"/>
        <w:jc w:val="both"/>
        <w:textAlignment w:val="baseline"/>
        <w:rPr>
          <w:rFonts w:eastAsia="Arial" w:cstheme="minorHAnsi"/>
          <w:b/>
          <w:sz w:val="22"/>
          <w:szCs w:val="22"/>
          <w:lang w:eastAsia="fr-BE"/>
        </w:rPr>
      </w:pPr>
    </w:p>
    <w:p w14:paraId="4C67482C" w14:textId="2947298B" w:rsidR="00A234F9" w:rsidRPr="00B733B9" w:rsidRDefault="00A234F9" w:rsidP="00A234F9">
      <w:pPr>
        <w:autoSpaceDN w:val="0"/>
        <w:spacing w:after="3" w:line="240" w:lineRule="auto"/>
        <w:jc w:val="both"/>
        <w:textAlignment w:val="baseline"/>
        <w:rPr>
          <w:rFonts w:eastAsia="Arial" w:cstheme="minorHAnsi"/>
          <w:b/>
          <w:sz w:val="22"/>
          <w:szCs w:val="22"/>
          <w:lang w:eastAsia="fr-BE"/>
        </w:rPr>
      </w:pPr>
    </w:p>
    <w:p w14:paraId="2A117990" w14:textId="77777777" w:rsidR="00C70E49" w:rsidRPr="00F07117" w:rsidRDefault="00C70E49" w:rsidP="00A234F9">
      <w:pPr>
        <w:autoSpaceDN w:val="0"/>
        <w:spacing w:after="3" w:line="240" w:lineRule="auto"/>
        <w:jc w:val="both"/>
        <w:textAlignment w:val="baseline"/>
        <w:rPr>
          <w:rFonts w:eastAsia="Arial" w:cstheme="minorHAnsi"/>
          <w:b/>
          <w:sz w:val="22"/>
          <w:szCs w:val="22"/>
          <w:lang w:eastAsia="fr-BE"/>
        </w:rPr>
      </w:pPr>
    </w:p>
    <w:p w14:paraId="58766695" w14:textId="5E5D791F" w:rsidR="00A234F9" w:rsidRDefault="00A234F9" w:rsidP="00A234F9">
      <w:pPr>
        <w:autoSpaceDN w:val="0"/>
        <w:spacing w:after="3" w:line="240" w:lineRule="auto"/>
        <w:textAlignment w:val="baseline"/>
        <w:rPr>
          <w:rFonts w:eastAsia="Arial" w:cstheme="minorHAnsi"/>
          <w:b/>
          <w:sz w:val="22"/>
          <w:szCs w:val="22"/>
          <w:lang w:eastAsia="fr-BE"/>
        </w:rPr>
      </w:pPr>
    </w:p>
    <w:p w14:paraId="42FC9226" w14:textId="6E7F8741" w:rsidR="00B733B9" w:rsidRDefault="00B733B9" w:rsidP="00A234F9">
      <w:pPr>
        <w:autoSpaceDN w:val="0"/>
        <w:spacing w:after="3" w:line="240" w:lineRule="auto"/>
        <w:textAlignment w:val="baseline"/>
        <w:rPr>
          <w:rFonts w:eastAsia="Arial" w:cstheme="minorHAnsi"/>
          <w:b/>
          <w:sz w:val="22"/>
          <w:szCs w:val="22"/>
          <w:lang w:eastAsia="fr-BE"/>
        </w:rPr>
      </w:pPr>
    </w:p>
    <w:p w14:paraId="2D74C572" w14:textId="455CA8A2" w:rsidR="00B733B9" w:rsidRPr="00F07117" w:rsidRDefault="00B733B9" w:rsidP="00A234F9">
      <w:pPr>
        <w:autoSpaceDN w:val="0"/>
        <w:spacing w:after="3" w:line="240" w:lineRule="auto"/>
        <w:textAlignment w:val="baseline"/>
        <w:rPr>
          <w:rFonts w:eastAsia="Arial" w:cstheme="minorHAnsi"/>
          <w:b/>
          <w:sz w:val="22"/>
          <w:szCs w:val="22"/>
          <w:lang w:eastAsia="fr-BE"/>
        </w:rPr>
      </w:pPr>
    </w:p>
    <w:p w14:paraId="514A47A8" w14:textId="77777777" w:rsidR="00A234F9" w:rsidRPr="00F07117" w:rsidRDefault="00A234F9" w:rsidP="00A234F9">
      <w:pPr>
        <w:autoSpaceDN w:val="0"/>
        <w:spacing w:after="3" w:line="240" w:lineRule="auto"/>
        <w:textAlignment w:val="baseline"/>
        <w:rPr>
          <w:rFonts w:eastAsia="Arial" w:cstheme="minorHAnsi"/>
          <w:sz w:val="22"/>
          <w:szCs w:val="22"/>
          <w:lang w:eastAsia="fr-BE"/>
        </w:rPr>
      </w:pPr>
      <w:r w:rsidRPr="00F07117">
        <w:rPr>
          <w:rFonts w:eastAsia="Arial" w:cstheme="minorHAnsi"/>
          <w:b/>
          <w:sz w:val="22"/>
          <w:szCs w:val="22"/>
          <w:lang w:eastAsia="fr-BE"/>
        </w:rPr>
        <w:t>Article 31 bis . De l’interdiction des attroupements / désordre</w:t>
      </w:r>
    </w:p>
    <w:p w14:paraId="29ABD698" w14:textId="77777777" w:rsidR="00A234F9" w:rsidRPr="00F07117" w:rsidRDefault="00A234F9" w:rsidP="00A234F9">
      <w:pPr>
        <w:autoSpaceDN w:val="0"/>
        <w:spacing w:after="401" w:line="240" w:lineRule="auto"/>
        <w:ind w:left="-10" w:right="12"/>
        <w:textAlignment w:val="baseline"/>
        <w:rPr>
          <w:rFonts w:eastAsia="Arial" w:cstheme="minorHAnsi"/>
          <w:sz w:val="22"/>
          <w:szCs w:val="22"/>
          <w:lang w:eastAsia="fr-BE"/>
        </w:rPr>
      </w:pPr>
      <w:r w:rsidRPr="00F07117">
        <w:rPr>
          <w:rFonts w:eastAsia="Arial" w:cstheme="minorHAnsi"/>
          <w:sz w:val="22"/>
          <w:szCs w:val="22"/>
          <w:lang w:eastAsia="fr-BE"/>
        </w:rPr>
        <w:t>Sauf autorisation visée à l'article suivant, il est interdit de provoquer sur l’espace public des attroupements de nature à encombrer la voie publique, à diminuer la liberté ou la sécurité du passage, de provoquer du désordre ou de troubler la paix ou la sécurité des habitants.</w:t>
      </w:r>
    </w:p>
    <w:p w14:paraId="40544189" w14:textId="77777777" w:rsidR="00A234F9" w:rsidRPr="00F07117" w:rsidRDefault="00A234F9" w:rsidP="00A234F9">
      <w:pPr>
        <w:keepNext/>
        <w:keepLines/>
        <w:suppressAutoHyphens/>
        <w:autoSpaceDN w:val="0"/>
        <w:spacing w:after="237" w:line="240" w:lineRule="auto"/>
        <w:ind w:left="-5" w:hanging="10"/>
        <w:jc w:val="both"/>
        <w:textAlignment w:val="baseline"/>
        <w:outlineLvl w:val="2"/>
        <w:rPr>
          <w:rFonts w:eastAsia="Arial" w:cstheme="minorHAnsi"/>
          <w:b/>
          <w:sz w:val="22"/>
          <w:szCs w:val="22"/>
          <w:lang w:eastAsia="fr-BE"/>
        </w:rPr>
      </w:pPr>
      <w:r w:rsidRPr="00F07117">
        <w:rPr>
          <w:rFonts w:eastAsia="Arial" w:cstheme="minorHAnsi"/>
          <w:b/>
          <w:sz w:val="22"/>
          <w:szCs w:val="22"/>
          <w:lang w:eastAsia="fr-BE"/>
        </w:rPr>
        <w:t xml:space="preserve">Article 32 . Manifestations publiques </w:t>
      </w:r>
    </w:p>
    <w:p w14:paraId="7B630712" w14:textId="77777777" w:rsidR="00A234F9" w:rsidRPr="00F07117" w:rsidRDefault="00A234F9" w:rsidP="00A234F9">
      <w:pPr>
        <w:autoSpaceDN w:val="0"/>
        <w:spacing w:after="397" w:line="240" w:lineRule="auto"/>
        <w:ind w:left="-10" w:right="12"/>
        <w:jc w:val="both"/>
        <w:textAlignment w:val="baseline"/>
        <w:rPr>
          <w:rFonts w:eastAsia="Arial" w:cstheme="minorHAnsi"/>
          <w:sz w:val="22"/>
          <w:szCs w:val="22"/>
          <w:lang w:eastAsia="fr-BE"/>
        </w:rPr>
      </w:pPr>
      <w:r w:rsidRPr="00F07117">
        <w:rPr>
          <w:rFonts w:eastAsia="Arial" w:cstheme="minorHAnsi"/>
          <w:b/>
          <w:sz w:val="22"/>
          <w:szCs w:val="22"/>
          <w:lang w:eastAsia="fr-BE"/>
        </w:rPr>
        <w:t>§1</w:t>
      </w:r>
      <w:r w:rsidRPr="00F07117">
        <w:rPr>
          <w:rFonts w:eastAsia="Arial" w:cstheme="minorHAnsi"/>
          <w:b/>
          <w:sz w:val="22"/>
          <w:szCs w:val="22"/>
          <w:vertAlign w:val="superscript"/>
          <w:lang w:eastAsia="fr-BE"/>
        </w:rPr>
        <w:t>er</w:t>
      </w:r>
      <w:r w:rsidRPr="00F07117">
        <w:rPr>
          <w:rFonts w:eastAsia="Arial" w:cstheme="minorHAnsi"/>
          <w:b/>
          <w:sz w:val="22"/>
          <w:szCs w:val="22"/>
          <w:lang w:eastAsia="fr-BE"/>
        </w:rPr>
        <w:t xml:space="preserve"> En plein air</w:t>
      </w:r>
    </w:p>
    <w:p w14:paraId="211349BB" w14:textId="77777777" w:rsidR="00A234F9" w:rsidRPr="00F07117" w:rsidRDefault="00A234F9" w:rsidP="00A234F9">
      <w:pPr>
        <w:autoSpaceDN w:val="0"/>
        <w:spacing w:after="397" w:line="240" w:lineRule="auto"/>
        <w:ind w:left="-10" w:right="12"/>
        <w:jc w:val="both"/>
        <w:textAlignment w:val="baseline"/>
        <w:rPr>
          <w:rFonts w:eastAsia="Arial" w:cstheme="minorHAnsi"/>
          <w:sz w:val="22"/>
          <w:szCs w:val="22"/>
          <w:lang w:eastAsia="fr-BE"/>
        </w:rPr>
      </w:pPr>
      <w:r w:rsidRPr="00F07117">
        <w:rPr>
          <w:rFonts w:eastAsia="Arial" w:cstheme="minorHAnsi"/>
          <w:sz w:val="22"/>
          <w:szCs w:val="22"/>
          <w:lang w:eastAsia="fr-BE"/>
        </w:rPr>
        <w:t>Tout rassemblement en plein air avec ou sans chapiteau, tant sur terrain privé que public, tant statique qu’itinérant tels que les manifestations, bals, soirées dansantes, fêtes, cortèges, spectacles et exhibitions, de quelque nature que ce soit (privé ou publique), est soumis à l'autorisation préalable et écrite du Bourgmestre.</w:t>
      </w:r>
    </w:p>
    <w:p w14:paraId="7C005F13" w14:textId="77777777" w:rsidR="00A234F9" w:rsidRPr="00F07117" w:rsidRDefault="00A234F9" w:rsidP="00A234F9">
      <w:pPr>
        <w:autoSpaceDN w:val="0"/>
        <w:spacing w:after="448" w:line="240" w:lineRule="auto"/>
        <w:ind w:left="-10" w:right="12"/>
        <w:jc w:val="both"/>
        <w:textAlignment w:val="baseline"/>
        <w:rPr>
          <w:rFonts w:eastAsia="Arial" w:cstheme="minorHAnsi"/>
          <w:b/>
          <w:sz w:val="22"/>
          <w:szCs w:val="22"/>
          <w:lang w:eastAsia="fr-BE"/>
        </w:rPr>
      </w:pPr>
      <w:r w:rsidRPr="00F07117">
        <w:rPr>
          <w:rFonts w:eastAsia="Arial" w:cstheme="minorHAnsi"/>
          <w:b/>
          <w:sz w:val="22"/>
          <w:szCs w:val="22"/>
          <w:lang w:eastAsia="fr-BE"/>
        </w:rPr>
        <w:t>§2 En lieu clos et couvert</w:t>
      </w:r>
    </w:p>
    <w:p w14:paraId="354C5B6E" w14:textId="77777777" w:rsidR="00A234F9" w:rsidRPr="00F07117" w:rsidRDefault="00A234F9" w:rsidP="00A234F9">
      <w:pPr>
        <w:autoSpaceDN w:val="0"/>
        <w:spacing w:after="448" w:line="240" w:lineRule="auto"/>
        <w:ind w:left="-10" w:right="12"/>
        <w:jc w:val="both"/>
        <w:textAlignment w:val="baseline"/>
        <w:rPr>
          <w:rFonts w:eastAsia="Arial" w:cstheme="minorHAnsi"/>
          <w:sz w:val="22"/>
          <w:szCs w:val="22"/>
          <w:lang w:eastAsia="fr-BE"/>
        </w:rPr>
      </w:pPr>
      <w:r w:rsidRPr="00F07117">
        <w:rPr>
          <w:rFonts w:eastAsia="Arial" w:cstheme="minorHAnsi"/>
          <w:sz w:val="22"/>
          <w:szCs w:val="22"/>
          <w:lang w:eastAsia="fr-BE"/>
        </w:rPr>
        <w:t>Par contre, lorsque la manifestation publique est organisée en lieux clos et couverts, une simple déclaration préalable reprenant tous les éléments concernant l’évènement doit être déposée au Bourgmestre dans le même délai que celui visé à l’article 32bis a).</w:t>
      </w:r>
    </w:p>
    <w:p w14:paraId="4D5C6ACB" w14:textId="77777777" w:rsidR="00A234F9" w:rsidRPr="00F07117" w:rsidRDefault="00A234F9" w:rsidP="00A234F9">
      <w:pPr>
        <w:autoSpaceDN w:val="0"/>
        <w:spacing w:after="448" w:line="240" w:lineRule="auto"/>
        <w:ind w:left="-10" w:right="12"/>
        <w:jc w:val="both"/>
        <w:textAlignment w:val="baseline"/>
        <w:rPr>
          <w:rFonts w:eastAsia="Arial" w:cstheme="minorHAnsi"/>
          <w:b/>
          <w:sz w:val="22"/>
          <w:szCs w:val="22"/>
          <w:lang w:eastAsia="fr-BE"/>
        </w:rPr>
      </w:pPr>
      <w:r w:rsidRPr="00F07117">
        <w:rPr>
          <w:rFonts w:eastAsia="Arial" w:cstheme="minorHAnsi"/>
          <w:b/>
          <w:sz w:val="22"/>
          <w:szCs w:val="22"/>
          <w:lang w:eastAsia="fr-BE"/>
        </w:rPr>
        <w:t>Article 32 bis. Demandes d'autorisation et notification de manifestation</w:t>
      </w:r>
    </w:p>
    <w:p w14:paraId="6D79D3CC" w14:textId="77777777" w:rsidR="00A234F9" w:rsidRPr="00F07117" w:rsidRDefault="00A234F9" w:rsidP="00A234F9">
      <w:pPr>
        <w:numPr>
          <w:ilvl w:val="0"/>
          <w:numId w:val="8"/>
        </w:numPr>
        <w:suppressAutoHyphens/>
        <w:autoSpaceDN w:val="0"/>
        <w:spacing w:after="312"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La demande d’autorisation et la notification préalable doivent parvenir au Bourgmestre au plus tard 30 jours ouvrables avant la date de la manifestation au moyen du formulaire prévu à cet effet et disponible auprès de la Police locale et/ou de l’Administration communale via le site web   adresse du site internet de la commune.</w:t>
      </w:r>
    </w:p>
    <w:p w14:paraId="75BF2215" w14:textId="77777777" w:rsidR="00A234F9" w:rsidRPr="00F07117" w:rsidRDefault="00A234F9" w:rsidP="00A234F9">
      <w:pPr>
        <w:suppressAutoHyphens/>
        <w:autoSpaceDN w:val="0"/>
        <w:spacing w:after="0" w:line="240" w:lineRule="auto"/>
        <w:ind w:left="362" w:right="10"/>
        <w:jc w:val="both"/>
        <w:textAlignment w:val="baseline"/>
        <w:rPr>
          <w:rFonts w:eastAsia="Arial" w:cstheme="minorHAnsi"/>
          <w:sz w:val="22"/>
          <w:szCs w:val="22"/>
          <w:lang w:eastAsia="fr-BE"/>
        </w:rPr>
      </w:pPr>
    </w:p>
    <w:p w14:paraId="408B6BE7" w14:textId="77777777" w:rsidR="00A234F9" w:rsidRPr="00F07117" w:rsidRDefault="00A234F9" w:rsidP="00A234F9">
      <w:pPr>
        <w:autoSpaceDN w:val="0"/>
        <w:spacing w:after="160" w:line="240" w:lineRule="auto"/>
        <w:ind w:left="362"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Elle doit être datée et signée par l’organisateur et doit comporter, pour chaque manifestation, les éléments suivants : </w:t>
      </w:r>
    </w:p>
    <w:p w14:paraId="3FB74287" w14:textId="77777777" w:rsidR="00A234F9" w:rsidRPr="00F07117" w:rsidRDefault="00A234F9" w:rsidP="00A234F9">
      <w:pPr>
        <w:numPr>
          <w:ilvl w:val="0"/>
          <w:numId w:val="6"/>
        </w:numPr>
        <w:suppressAutoHyphens/>
        <w:autoSpaceDN w:val="0"/>
        <w:spacing w:after="19" w:line="240" w:lineRule="auto"/>
        <w:ind w:right="387"/>
        <w:jc w:val="both"/>
        <w:textAlignment w:val="baseline"/>
        <w:rPr>
          <w:rFonts w:eastAsia="Arial" w:cstheme="minorHAnsi"/>
          <w:sz w:val="22"/>
          <w:szCs w:val="22"/>
          <w:lang w:eastAsia="fr-BE"/>
        </w:rPr>
      </w:pPr>
      <w:r w:rsidRPr="00F07117">
        <w:rPr>
          <w:rFonts w:eastAsia="Arial" w:cstheme="minorHAnsi"/>
          <w:sz w:val="22"/>
          <w:szCs w:val="22"/>
          <w:lang w:eastAsia="fr-BE"/>
        </w:rPr>
        <w:t>l'objet de l'événement (bal, concert...) et son contexte (carnaval, tournoi...);</w:t>
      </w:r>
    </w:p>
    <w:p w14:paraId="74800510" w14:textId="77777777" w:rsidR="00A234F9" w:rsidRPr="00F07117" w:rsidRDefault="00A234F9" w:rsidP="00A234F9">
      <w:pPr>
        <w:numPr>
          <w:ilvl w:val="0"/>
          <w:numId w:val="6"/>
        </w:numPr>
        <w:suppressAutoHyphens/>
        <w:autoSpaceDN w:val="0"/>
        <w:spacing w:after="19" w:line="240" w:lineRule="auto"/>
        <w:ind w:right="387"/>
        <w:jc w:val="both"/>
        <w:textAlignment w:val="baseline"/>
        <w:rPr>
          <w:rFonts w:eastAsia="Arial" w:cstheme="minorHAnsi"/>
          <w:sz w:val="22"/>
          <w:szCs w:val="22"/>
          <w:lang w:eastAsia="fr-BE"/>
        </w:rPr>
      </w:pPr>
      <w:r w:rsidRPr="00F07117">
        <w:rPr>
          <w:rFonts w:eastAsia="Arial" w:cstheme="minorHAnsi"/>
          <w:sz w:val="22"/>
          <w:szCs w:val="22"/>
          <w:lang w:eastAsia="fr-BE"/>
        </w:rPr>
        <w:t xml:space="preserve"> la date et l'heure de début prévues de la manifestation; les noms et adresses des associations et/ou personne organisatrice(s);</w:t>
      </w:r>
    </w:p>
    <w:p w14:paraId="6E4F36B6" w14:textId="77777777" w:rsidR="00A234F9" w:rsidRPr="00F07117" w:rsidRDefault="00A234F9" w:rsidP="00A234F9">
      <w:pPr>
        <w:numPr>
          <w:ilvl w:val="0"/>
          <w:numId w:val="6"/>
        </w:numPr>
        <w:suppressAutoHyphens/>
        <w:autoSpaceDN w:val="0"/>
        <w:spacing w:after="21"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 xml:space="preserve"> le nom du responsable de la manifestation et ses coordonnées complètes (numéro de téléphone...); </w:t>
      </w:r>
    </w:p>
    <w:p w14:paraId="6FF2E6B7" w14:textId="77777777" w:rsidR="00A234F9" w:rsidRPr="00F07117" w:rsidRDefault="00A234F9" w:rsidP="00A234F9">
      <w:pPr>
        <w:numPr>
          <w:ilvl w:val="0"/>
          <w:numId w:val="6"/>
        </w:numPr>
        <w:suppressAutoHyphens/>
        <w:autoSpaceDN w:val="0"/>
        <w:spacing w:after="21"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 xml:space="preserve">le nom du DJ ou du/des groupes amenés à se produire; </w:t>
      </w:r>
    </w:p>
    <w:p w14:paraId="5489EB65" w14:textId="3548608B" w:rsidR="00A234F9" w:rsidRPr="00B733B9" w:rsidRDefault="00A234F9" w:rsidP="00A234F9">
      <w:pPr>
        <w:numPr>
          <w:ilvl w:val="0"/>
          <w:numId w:val="6"/>
        </w:numPr>
        <w:suppressAutoHyphens/>
        <w:autoSpaceDN w:val="0"/>
        <w:spacing w:after="21"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 xml:space="preserve">la localisation précise avec, si nécessaire, un plan de situation et notamment un relevé d’implantation des éventuelles structures temporaires s’il y a lieu (accès, issues, chapiteaux, tentes, podiums, buvettes, friteries, etc. ) et de leurs alternatives; </w:t>
      </w:r>
    </w:p>
    <w:p w14:paraId="34AC911C" w14:textId="5B47A621" w:rsidR="00C70E49" w:rsidRPr="00B733B9" w:rsidRDefault="00C70E49" w:rsidP="00C70E49">
      <w:pPr>
        <w:suppressAutoHyphens/>
        <w:autoSpaceDN w:val="0"/>
        <w:spacing w:after="21" w:line="240" w:lineRule="auto"/>
        <w:ind w:right="12"/>
        <w:jc w:val="both"/>
        <w:textAlignment w:val="baseline"/>
        <w:rPr>
          <w:rFonts w:eastAsia="Arial" w:cstheme="minorHAnsi"/>
          <w:sz w:val="22"/>
          <w:szCs w:val="22"/>
          <w:lang w:eastAsia="fr-BE"/>
        </w:rPr>
      </w:pPr>
    </w:p>
    <w:p w14:paraId="66BD1A5A" w14:textId="77777777" w:rsidR="00C70E49" w:rsidRPr="00F07117" w:rsidRDefault="00C70E49" w:rsidP="00C70E49">
      <w:pPr>
        <w:suppressAutoHyphens/>
        <w:autoSpaceDN w:val="0"/>
        <w:spacing w:after="21" w:line="240" w:lineRule="auto"/>
        <w:ind w:right="12"/>
        <w:jc w:val="both"/>
        <w:textAlignment w:val="baseline"/>
        <w:rPr>
          <w:rFonts w:eastAsia="Arial" w:cstheme="minorHAnsi"/>
          <w:sz w:val="22"/>
          <w:szCs w:val="22"/>
          <w:lang w:eastAsia="fr-BE"/>
        </w:rPr>
      </w:pPr>
    </w:p>
    <w:p w14:paraId="4A1877B4" w14:textId="77777777" w:rsidR="00A234F9" w:rsidRPr="00F07117" w:rsidRDefault="00A234F9" w:rsidP="00A234F9">
      <w:pPr>
        <w:numPr>
          <w:ilvl w:val="0"/>
          <w:numId w:val="6"/>
        </w:numPr>
        <w:suppressAutoHyphens/>
        <w:autoSpaceDN w:val="0"/>
        <w:spacing w:after="21"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 xml:space="preserve">le timing de la manifestation (montage et démontage inclus) l'itinéraire projeté s’il y a lieu ; </w:t>
      </w:r>
    </w:p>
    <w:p w14:paraId="27B51174" w14:textId="77777777" w:rsidR="00A234F9" w:rsidRPr="00F07117" w:rsidRDefault="00A234F9" w:rsidP="00A234F9">
      <w:pPr>
        <w:numPr>
          <w:ilvl w:val="0"/>
          <w:numId w:val="6"/>
        </w:numPr>
        <w:suppressAutoHyphens/>
        <w:autoSpaceDN w:val="0"/>
        <w:spacing w:after="21"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le lieu et l'heure prévus pour la fin de l'événement et, le cas échéant, la dislocation du cortège ;</w:t>
      </w:r>
    </w:p>
    <w:p w14:paraId="3070DCDF" w14:textId="77777777" w:rsidR="00B733B9" w:rsidRDefault="00A234F9" w:rsidP="00A234F9">
      <w:pPr>
        <w:numPr>
          <w:ilvl w:val="0"/>
          <w:numId w:val="6"/>
        </w:numPr>
        <w:suppressAutoHyphens/>
        <w:autoSpaceDN w:val="0"/>
        <w:spacing w:after="21"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 xml:space="preserve">le cas échéant, la tenue d'un meeting à la fin de l'événement </w:t>
      </w:r>
    </w:p>
    <w:p w14:paraId="54B8D3EC" w14:textId="51A6EF0F" w:rsidR="00B733B9" w:rsidRDefault="00B733B9" w:rsidP="00B733B9">
      <w:pPr>
        <w:suppressAutoHyphens/>
        <w:autoSpaceDN w:val="0"/>
        <w:spacing w:after="21" w:line="240" w:lineRule="auto"/>
        <w:ind w:left="360" w:right="12"/>
        <w:jc w:val="both"/>
        <w:textAlignment w:val="baseline"/>
        <w:rPr>
          <w:rFonts w:eastAsia="Arial" w:cstheme="minorHAnsi"/>
          <w:sz w:val="22"/>
          <w:szCs w:val="22"/>
          <w:lang w:eastAsia="fr-BE"/>
        </w:rPr>
      </w:pPr>
    </w:p>
    <w:p w14:paraId="0C2DE2A0" w14:textId="77777777" w:rsidR="00B733B9" w:rsidRDefault="00B733B9" w:rsidP="00B733B9">
      <w:pPr>
        <w:suppressAutoHyphens/>
        <w:autoSpaceDN w:val="0"/>
        <w:spacing w:after="21" w:line="240" w:lineRule="auto"/>
        <w:ind w:left="360" w:right="12"/>
        <w:jc w:val="both"/>
        <w:textAlignment w:val="baseline"/>
        <w:rPr>
          <w:rFonts w:eastAsia="Arial" w:cstheme="minorHAnsi"/>
          <w:sz w:val="22"/>
          <w:szCs w:val="22"/>
          <w:lang w:eastAsia="fr-BE"/>
        </w:rPr>
      </w:pPr>
    </w:p>
    <w:p w14:paraId="686B598B" w14:textId="575BD53D" w:rsidR="00A234F9" w:rsidRPr="00F07117" w:rsidRDefault="00A234F9" w:rsidP="00B733B9">
      <w:pPr>
        <w:suppressAutoHyphens/>
        <w:autoSpaceDN w:val="0"/>
        <w:spacing w:after="21" w:line="240" w:lineRule="auto"/>
        <w:ind w:left="360" w:right="12"/>
        <w:jc w:val="both"/>
        <w:textAlignment w:val="baseline"/>
        <w:rPr>
          <w:rFonts w:eastAsia="Arial" w:cstheme="minorHAnsi"/>
          <w:sz w:val="22"/>
          <w:szCs w:val="22"/>
          <w:lang w:eastAsia="fr-BE"/>
        </w:rPr>
      </w:pPr>
    </w:p>
    <w:p w14:paraId="7957117E" w14:textId="77777777" w:rsidR="00A234F9" w:rsidRPr="00F07117" w:rsidRDefault="00A234F9" w:rsidP="00A234F9">
      <w:pPr>
        <w:numPr>
          <w:ilvl w:val="0"/>
          <w:numId w:val="6"/>
        </w:numPr>
        <w:suppressAutoHyphens/>
        <w:autoSpaceDN w:val="0"/>
        <w:spacing w:after="0"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les dispositions prises par l’organisateur en matière de prévention et de sécurité (service de gardiennage, dispositif médical, lutte contre l’incendie, ...) ainsi que les mesures adoptées pour garantir le libre accès des services de secours (ambulance, pompiers, police, ...), nom de la société chargée de la sécurité et le nombre d’agents sur place ;</w:t>
      </w:r>
    </w:p>
    <w:p w14:paraId="1C471379" w14:textId="77777777" w:rsidR="00A234F9" w:rsidRPr="00F07117" w:rsidRDefault="00A234F9" w:rsidP="00A234F9">
      <w:pPr>
        <w:numPr>
          <w:ilvl w:val="0"/>
          <w:numId w:val="6"/>
        </w:numPr>
        <w:suppressAutoHyphens/>
        <w:autoSpaceDN w:val="0"/>
        <w:spacing w:after="0"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 xml:space="preserve"> l'évaluation du nombre de participants et les moyens de transport prévus ;</w:t>
      </w:r>
    </w:p>
    <w:p w14:paraId="6DC2D6CE" w14:textId="77777777" w:rsidR="00A234F9" w:rsidRPr="00F07117" w:rsidRDefault="00A234F9" w:rsidP="00A234F9">
      <w:pPr>
        <w:numPr>
          <w:ilvl w:val="0"/>
          <w:numId w:val="6"/>
        </w:numPr>
        <w:suppressAutoHyphens/>
        <w:autoSpaceDN w:val="0"/>
        <w:spacing w:after="0" w:line="240" w:lineRule="auto"/>
        <w:ind w:right="12"/>
        <w:jc w:val="both"/>
        <w:textAlignment w:val="baseline"/>
        <w:rPr>
          <w:rFonts w:eastAsia="Arial" w:cstheme="minorHAnsi"/>
          <w:sz w:val="22"/>
          <w:szCs w:val="22"/>
          <w:lang w:eastAsia="fr-BE"/>
        </w:rPr>
      </w:pPr>
      <w:r w:rsidRPr="00F07117">
        <w:rPr>
          <w:rFonts w:eastAsia="Arial" w:cstheme="minorHAnsi"/>
          <w:sz w:val="22"/>
          <w:szCs w:val="22"/>
          <w:lang w:eastAsia="fr-BE"/>
        </w:rPr>
        <w:t>les parkings prévus pour les stationnements lors de l’évènement et leur localisation; les références du contrat d’assurance couvrant la responsabilité civile de l’organisateur le prix d’entrée et le prix moyen des consommations.</w:t>
      </w:r>
    </w:p>
    <w:p w14:paraId="66B79279" w14:textId="77777777" w:rsidR="00A234F9" w:rsidRPr="00F07117" w:rsidRDefault="00A234F9" w:rsidP="00A234F9">
      <w:pPr>
        <w:autoSpaceDN w:val="0"/>
        <w:spacing w:after="160" w:line="240" w:lineRule="auto"/>
        <w:ind w:left="362" w:right="10"/>
        <w:jc w:val="both"/>
        <w:textAlignment w:val="baseline"/>
        <w:rPr>
          <w:rFonts w:eastAsia="Arial" w:cstheme="minorHAnsi"/>
          <w:sz w:val="22"/>
          <w:szCs w:val="22"/>
          <w:lang w:eastAsia="fr-BE"/>
        </w:rPr>
      </w:pPr>
    </w:p>
    <w:p w14:paraId="2B7B0CB1" w14:textId="3C9647AE" w:rsidR="00A234F9" w:rsidRPr="00F07117" w:rsidRDefault="00A234F9" w:rsidP="00A234F9">
      <w:pPr>
        <w:numPr>
          <w:ilvl w:val="0"/>
          <w:numId w:val="8"/>
        </w:numPr>
        <w:suppressAutoHyphens/>
        <w:autoSpaceDN w:val="0"/>
        <w:spacing w:after="160"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Tant qu’il n’en a pas reçu expressément l’autorisation par l’Autorité </w:t>
      </w:r>
      <w:r w:rsidR="008B7017" w:rsidRPr="00F07117">
        <w:rPr>
          <w:rFonts w:eastAsia="Arial" w:cstheme="minorHAnsi"/>
          <w:sz w:val="22"/>
          <w:szCs w:val="22"/>
          <w:lang w:eastAsia="fr-BE"/>
        </w:rPr>
        <w:t>administrative, l’organisateur</w:t>
      </w:r>
      <w:r w:rsidRPr="00F07117">
        <w:rPr>
          <w:rFonts w:eastAsia="Arial" w:cstheme="minorHAnsi"/>
          <w:sz w:val="22"/>
          <w:szCs w:val="22"/>
          <w:lang w:eastAsia="fr-BE"/>
        </w:rPr>
        <w:t xml:space="preserve"> s’abstiendra de toute </w:t>
      </w:r>
      <w:r w:rsidRPr="00F07117">
        <w:rPr>
          <w:rFonts w:eastAsia="Arial" w:cstheme="minorHAnsi"/>
          <w:b/>
          <w:sz w:val="22"/>
          <w:szCs w:val="22"/>
          <w:lang w:eastAsia="fr-BE"/>
        </w:rPr>
        <w:t>publicité</w:t>
      </w:r>
      <w:r w:rsidRPr="00F07117">
        <w:rPr>
          <w:rFonts w:eastAsia="Arial" w:cstheme="minorHAnsi"/>
          <w:sz w:val="22"/>
          <w:szCs w:val="22"/>
          <w:lang w:eastAsia="fr-BE"/>
        </w:rPr>
        <w:t xml:space="preserve"> sur quel que support que ce soit (réseaux sociaux, affichage, presse audiovisuelle) relative à l’organisation de toute manifestation publique en plein air en ce compris sous tentes et chapiteaux.</w:t>
      </w:r>
    </w:p>
    <w:p w14:paraId="2AA2A8E3" w14:textId="77777777" w:rsidR="00A234F9" w:rsidRPr="00F07117" w:rsidRDefault="00A234F9" w:rsidP="00A234F9">
      <w:pPr>
        <w:numPr>
          <w:ilvl w:val="0"/>
          <w:numId w:val="8"/>
        </w:numPr>
        <w:suppressAutoHyphens/>
        <w:autoSpaceDN w:val="0"/>
        <w:spacing w:after="351" w:line="240" w:lineRule="auto"/>
        <w:ind w:left="362" w:right="10"/>
        <w:jc w:val="both"/>
        <w:textAlignment w:val="baseline"/>
        <w:rPr>
          <w:rFonts w:eastAsia="Arial" w:cstheme="minorHAnsi"/>
          <w:sz w:val="22"/>
          <w:szCs w:val="22"/>
          <w:lang w:eastAsia="fr-BE"/>
        </w:rPr>
      </w:pPr>
      <w:r w:rsidRPr="00F07117">
        <w:rPr>
          <w:rFonts w:eastAsia="Arial" w:cstheme="minorHAnsi"/>
          <w:sz w:val="22"/>
          <w:szCs w:val="22"/>
          <w:lang w:eastAsia="fr-BE"/>
        </w:rPr>
        <w:t>Toute publicité relative à l’organisation de la manifestation devra mentionner clairement l’organisateur de celle-ci ainsi que son objet.</w:t>
      </w:r>
    </w:p>
    <w:p w14:paraId="3D35C3FD" w14:textId="77777777" w:rsidR="00A234F9" w:rsidRPr="00F07117" w:rsidRDefault="00A234F9" w:rsidP="00A234F9">
      <w:pPr>
        <w:autoSpaceDN w:val="0"/>
        <w:spacing w:after="448" w:line="240" w:lineRule="auto"/>
        <w:ind w:left="-10" w:right="12"/>
        <w:jc w:val="both"/>
        <w:textAlignment w:val="baseline"/>
        <w:rPr>
          <w:rFonts w:eastAsia="Arial" w:cstheme="minorHAnsi"/>
          <w:b/>
          <w:sz w:val="22"/>
          <w:szCs w:val="22"/>
          <w:lang w:eastAsia="fr-BE"/>
        </w:rPr>
      </w:pPr>
      <w:r w:rsidRPr="00F07117">
        <w:rPr>
          <w:rFonts w:eastAsia="Arial" w:cstheme="minorHAnsi"/>
          <w:b/>
          <w:sz w:val="22"/>
          <w:szCs w:val="22"/>
          <w:lang w:eastAsia="fr-BE"/>
        </w:rPr>
        <w:t>Article 32 ter - Manifestations publiques à caractère répétitif</w:t>
      </w:r>
    </w:p>
    <w:p w14:paraId="52AC8B3D" w14:textId="77777777"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Pour autant qu’elles soient de mêmes types et caractéristiques, les manifestations publiques qui sont organisées par un même organisateur, plusieurs fois par an, dans le cadre d’un calendrier officiel préétabli, peuvent faire l’objet de demande ou de notification collectives (championnat sportif, festival de concert, …)</w:t>
      </w:r>
    </w:p>
    <w:p w14:paraId="40668431" w14:textId="77777777"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p>
    <w:p w14:paraId="37EA2E42" w14:textId="0412975B" w:rsidR="00A234F9" w:rsidRPr="00F07117" w:rsidRDefault="00A234F9" w:rsidP="00A234F9">
      <w:pPr>
        <w:autoSpaceDN w:val="0"/>
        <w:spacing w:after="0" w:line="240" w:lineRule="auto"/>
        <w:ind w:right="12"/>
        <w:jc w:val="both"/>
        <w:textAlignment w:val="baseline"/>
        <w:rPr>
          <w:rFonts w:eastAsia="Arial" w:cstheme="minorHAnsi"/>
          <w:b/>
          <w:sz w:val="22"/>
          <w:szCs w:val="22"/>
          <w:lang w:eastAsia="fr-BE"/>
        </w:rPr>
      </w:pPr>
      <w:r w:rsidRPr="00F07117">
        <w:rPr>
          <w:rFonts w:eastAsia="Arial" w:cstheme="minorHAnsi"/>
          <w:b/>
          <w:sz w:val="22"/>
          <w:szCs w:val="22"/>
          <w:lang w:eastAsia="fr-BE"/>
        </w:rPr>
        <w:t xml:space="preserve">Article 32 quater - Identification </w:t>
      </w:r>
      <w:r w:rsidR="001C63FC" w:rsidRPr="00F07117">
        <w:rPr>
          <w:rFonts w:eastAsia="Arial" w:cstheme="minorHAnsi"/>
          <w:b/>
          <w:sz w:val="22"/>
          <w:szCs w:val="22"/>
          <w:lang w:eastAsia="fr-BE"/>
        </w:rPr>
        <w:t>et disponibilité de</w:t>
      </w:r>
      <w:r w:rsidRPr="00F07117">
        <w:rPr>
          <w:rFonts w:eastAsia="Arial" w:cstheme="minorHAnsi"/>
          <w:b/>
          <w:sz w:val="22"/>
          <w:szCs w:val="22"/>
          <w:lang w:eastAsia="fr-BE"/>
        </w:rPr>
        <w:t xml:space="preserve"> l’organisateur et du service de surveillance</w:t>
      </w:r>
    </w:p>
    <w:p w14:paraId="2DFD6761" w14:textId="77777777" w:rsidR="00A234F9" w:rsidRPr="00F07117" w:rsidRDefault="00A234F9" w:rsidP="00A234F9">
      <w:pPr>
        <w:autoSpaceDN w:val="0"/>
        <w:spacing w:after="0" w:line="240" w:lineRule="auto"/>
        <w:ind w:right="12"/>
        <w:jc w:val="both"/>
        <w:textAlignment w:val="baseline"/>
        <w:rPr>
          <w:rFonts w:eastAsia="Arial" w:cstheme="minorHAnsi"/>
          <w:b/>
          <w:sz w:val="22"/>
          <w:szCs w:val="22"/>
          <w:lang w:eastAsia="fr-BE"/>
        </w:rPr>
      </w:pPr>
    </w:p>
    <w:p w14:paraId="6D73C010" w14:textId="6585ED50"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Les organisateurs et les éventuels membres du service de surveillance des manifestations visées aux articles 3, 4 et 6 porteront un signe distinctif propre à </w:t>
      </w:r>
      <w:r w:rsidR="001C63FC" w:rsidRPr="00F07117">
        <w:rPr>
          <w:rFonts w:eastAsia="Arial" w:cstheme="minorHAnsi"/>
          <w:sz w:val="22"/>
          <w:szCs w:val="22"/>
          <w:lang w:eastAsia="fr-BE"/>
        </w:rPr>
        <w:t>leur organisation différent</w:t>
      </w:r>
      <w:r w:rsidRPr="00F07117">
        <w:rPr>
          <w:rFonts w:eastAsia="Arial" w:cstheme="minorHAnsi"/>
          <w:sz w:val="22"/>
          <w:szCs w:val="22"/>
          <w:lang w:eastAsia="fr-BE"/>
        </w:rPr>
        <w:t xml:space="preserve"> des insignes des services de police.</w:t>
      </w:r>
    </w:p>
    <w:p w14:paraId="0C9C1F20" w14:textId="77777777"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p>
    <w:p w14:paraId="5C62C519" w14:textId="77777777" w:rsidR="00A234F9" w:rsidRPr="00F07117" w:rsidRDefault="00A234F9" w:rsidP="00A234F9">
      <w:pPr>
        <w:autoSpaceDN w:val="0"/>
        <w:spacing w:after="0" w:line="240" w:lineRule="auto"/>
        <w:ind w:left="-5" w:right="10" w:firstLine="7"/>
        <w:jc w:val="both"/>
        <w:textAlignment w:val="baseline"/>
        <w:rPr>
          <w:rFonts w:eastAsia="Arial" w:cstheme="minorHAnsi"/>
          <w:sz w:val="22"/>
          <w:szCs w:val="22"/>
          <w:lang w:eastAsia="fr-BE"/>
        </w:rPr>
      </w:pPr>
      <w:r w:rsidRPr="00F07117">
        <w:rPr>
          <w:rFonts w:eastAsia="Arial" w:cstheme="minorHAnsi"/>
          <w:sz w:val="22"/>
          <w:szCs w:val="22"/>
          <w:lang w:eastAsia="fr-BE"/>
        </w:rPr>
        <w:t>L’organisateur prendra les dispositions pour être contactable en permanence par les services de police et de secours pendant toute la durée de la manifestation.</w:t>
      </w:r>
    </w:p>
    <w:p w14:paraId="54302BF1" w14:textId="77777777" w:rsidR="00A234F9" w:rsidRPr="00F07117" w:rsidRDefault="00A234F9" w:rsidP="00A234F9">
      <w:pPr>
        <w:autoSpaceDN w:val="0"/>
        <w:spacing w:after="0" w:line="240" w:lineRule="auto"/>
        <w:ind w:left="-5" w:right="10" w:firstLine="7"/>
        <w:jc w:val="both"/>
        <w:textAlignment w:val="baseline"/>
        <w:rPr>
          <w:rFonts w:eastAsia="Arial" w:cstheme="minorHAnsi"/>
          <w:sz w:val="22"/>
          <w:szCs w:val="22"/>
          <w:lang w:eastAsia="fr-BE"/>
        </w:rPr>
      </w:pPr>
    </w:p>
    <w:p w14:paraId="11FC0F08" w14:textId="5DEDF465" w:rsidR="00C70E49" w:rsidRDefault="00A234F9" w:rsidP="00B733B9">
      <w:pPr>
        <w:autoSpaceDN w:val="0"/>
        <w:spacing w:after="0" w:line="240" w:lineRule="auto"/>
        <w:ind w:left="-5" w:right="10" w:firstLine="7"/>
        <w:jc w:val="both"/>
        <w:textAlignment w:val="baseline"/>
        <w:rPr>
          <w:rFonts w:eastAsia="Arial" w:cstheme="minorHAnsi"/>
          <w:sz w:val="22"/>
          <w:szCs w:val="22"/>
          <w:lang w:eastAsia="fr-BE"/>
        </w:rPr>
      </w:pPr>
      <w:r w:rsidRPr="00F07117">
        <w:rPr>
          <w:rFonts w:eastAsia="Arial" w:cstheme="minorHAnsi"/>
          <w:sz w:val="22"/>
          <w:szCs w:val="22"/>
          <w:lang w:eastAsia="fr-BE"/>
        </w:rPr>
        <w:t>Si le service de gardiennage est réalisé par des bénévoles et autorisé par le collège communal, ceux-ci devront rester sobres et se conduire en bon père de famille.</w:t>
      </w:r>
    </w:p>
    <w:p w14:paraId="53177696" w14:textId="77777777" w:rsidR="00B733B9" w:rsidRPr="00B733B9" w:rsidRDefault="00B733B9" w:rsidP="00B733B9">
      <w:pPr>
        <w:autoSpaceDN w:val="0"/>
        <w:spacing w:after="0" w:line="240" w:lineRule="auto"/>
        <w:ind w:left="-5" w:right="10" w:firstLine="7"/>
        <w:jc w:val="both"/>
        <w:textAlignment w:val="baseline"/>
        <w:rPr>
          <w:rFonts w:eastAsia="Arial" w:cstheme="minorHAnsi"/>
          <w:sz w:val="22"/>
          <w:szCs w:val="22"/>
          <w:lang w:eastAsia="fr-BE"/>
        </w:rPr>
      </w:pPr>
    </w:p>
    <w:p w14:paraId="126EE2B0" w14:textId="3648629E" w:rsidR="00A234F9" w:rsidRPr="00F07117" w:rsidRDefault="00A234F9" w:rsidP="00A234F9">
      <w:pPr>
        <w:autoSpaceDN w:val="0"/>
        <w:spacing w:after="448" w:line="240" w:lineRule="auto"/>
        <w:ind w:right="12"/>
        <w:jc w:val="both"/>
        <w:textAlignment w:val="baseline"/>
        <w:rPr>
          <w:rFonts w:eastAsia="Arial" w:cstheme="minorHAnsi"/>
          <w:b/>
          <w:sz w:val="22"/>
          <w:szCs w:val="22"/>
          <w:lang w:eastAsia="fr-BE"/>
        </w:rPr>
      </w:pPr>
      <w:r w:rsidRPr="00F07117">
        <w:rPr>
          <w:rFonts w:eastAsia="Arial" w:cstheme="minorHAnsi"/>
          <w:b/>
          <w:sz w:val="22"/>
          <w:szCs w:val="22"/>
          <w:lang w:eastAsia="fr-BE"/>
        </w:rPr>
        <w:t>Article 32 quinquies - Cas particulier des lieux clos et couverts</w:t>
      </w:r>
    </w:p>
    <w:p w14:paraId="42FB3356" w14:textId="77777777" w:rsidR="00A234F9" w:rsidRPr="00F07117" w:rsidRDefault="00A234F9" w:rsidP="00A234F9">
      <w:pPr>
        <w:autoSpaceDN w:val="0"/>
        <w:spacing w:after="311"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Lorsqu’une manifestation est organisée dans un lieu clos et couvert :</w:t>
      </w:r>
    </w:p>
    <w:p w14:paraId="39ED39F7" w14:textId="77777777" w:rsidR="00A234F9" w:rsidRPr="00F07117" w:rsidRDefault="00A234F9" w:rsidP="00A234F9">
      <w:pPr>
        <w:numPr>
          <w:ilvl w:val="0"/>
          <w:numId w:val="9"/>
        </w:numPr>
        <w:autoSpaceDN w:val="0"/>
        <w:spacing w:after="58"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L’organisateur prendra connaissance de la réglementation concernant l’exploitation des salles de danse et autres débits de boissons ainsi que du rapport de prévention incendie et s’engagera à respecter l’éventuelle clause limitant la capacité en personnes de la salle.</w:t>
      </w:r>
    </w:p>
    <w:p w14:paraId="1231191F" w14:textId="009D7755" w:rsidR="00253F60" w:rsidRDefault="00A234F9" w:rsidP="00A234F9">
      <w:pPr>
        <w:numPr>
          <w:ilvl w:val="0"/>
          <w:numId w:val="9"/>
        </w:numPr>
        <w:autoSpaceDN w:val="0"/>
        <w:spacing w:after="58"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L’organisateur s’assurera personnellement du bon fonctionnement des portes de secours et du dégagement de celles-ci pendant toute la durée de la manifestation.  Le cas </w:t>
      </w:r>
    </w:p>
    <w:p w14:paraId="33F7B848" w14:textId="41656D6C" w:rsidR="00253F60" w:rsidRDefault="00253F60" w:rsidP="00253F60">
      <w:pPr>
        <w:autoSpaceDN w:val="0"/>
        <w:spacing w:after="58" w:line="240" w:lineRule="auto"/>
        <w:ind w:right="10"/>
        <w:jc w:val="both"/>
        <w:textAlignment w:val="baseline"/>
        <w:rPr>
          <w:rFonts w:eastAsia="Arial" w:cstheme="minorHAnsi"/>
          <w:sz w:val="22"/>
          <w:szCs w:val="22"/>
          <w:lang w:eastAsia="fr-BE"/>
        </w:rPr>
      </w:pPr>
    </w:p>
    <w:p w14:paraId="6B23ABF6" w14:textId="5288F381" w:rsidR="00253F60" w:rsidRDefault="00253F60" w:rsidP="00253F60">
      <w:pPr>
        <w:autoSpaceDN w:val="0"/>
        <w:spacing w:after="58" w:line="240" w:lineRule="auto"/>
        <w:ind w:right="10"/>
        <w:jc w:val="both"/>
        <w:textAlignment w:val="baseline"/>
        <w:rPr>
          <w:rFonts w:eastAsia="Arial" w:cstheme="minorHAnsi"/>
          <w:sz w:val="22"/>
          <w:szCs w:val="22"/>
          <w:lang w:eastAsia="fr-BE"/>
        </w:rPr>
      </w:pPr>
    </w:p>
    <w:p w14:paraId="6AF26E82" w14:textId="77777777" w:rsidR="00253F60" w:rsidRDefault="00253F60" w:rsidP="00253F60">
      <w:pPr>
        <w:autoSpaceDN w:val="0"/>
        <w:spacing w:after="58" w:line="240" w:lineRule="auto"/>
        <w:ind w:right="10"/>
        <w:jc w:val="both"/>
        <w:textAlignment w:val="baseline"/>
        <w:rPr>
          <w:rFonts w:eastAsia="Arial" w:cstheme="minorHAnsi"/>
          <w:sz w:val="22"/>
          <w:szCs w:val="22"/>
          <w:lang w:eastAsia="fr-BE"/>
        </w:rPr>
      </w:pPr>
    </w:p>
    <w:p w14:paraId="5CD59CC2" w14:textId="3B9D0D14" w:rsidR="00A234F9" w:rsidRPr="00F07117" w:rsidRDefault="008B7017" w:rsidP="00A234F9">
      <w:pPr>
        <w:numPr>
          <w:ilvl w:val="0"/>
          <w:numId w:val="9"/>
        </w:numPr>
        <w:autoSpaceDN w:val="0"/>
        <w:spacing w:after="58"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Échéant</w:t>
      </w:r>
      <w:r w:rsidR="00A234F9" w:rsidRPr="00F07117">
        <w:rPr>
          <w:rFonts w:eastAsia="Arial" w:cstheme="minorHAnsi"/>
          <w:sz w:val="22"/>
          <w:szCs w:val="22"/>
          <w:lang w:eastAsia="fr-BE"/>
        </w:rPr>
        <w:t xml:space="preserve">, il prendra contact avec l’exploitant de la salle pour que </w:t>
      </w:r>
      <w:r w:rsidRPr="00F07117">
        <w:rPr>
          <w:rFonts w:eastAsia="Arial" w:cstheme="minorHAnsi"/>
          <w:sz w:val="22"/>
          <w:szCs w:val="22"/>
          <w:lang w:eastAsia="fr-BE"/>
        </w:rPr>
        <w:t>cette dernière veille</w:t>
      </w:r>
      <w:r w:rsidR="00A234F9" w:rsidRPr="00F07117">
        <w:rPr>
          <w:rFonts w:eastAsia="Arial" w:cstheme="minorHAnsi"/>
          <w:sz w:val="22"/>
          <w:szCs w:val="22"/>
          <w:lang w:eastAsia="fr-BE"/>
        </w:rPr>
        <w:t xml:space="preserve"> aux mises en conformité des dites portes.</w:t>
      </w:r>
    </w:p>
    <w:p w14:paraId="09EBAB20" w14:textId="77777777" w:rsidR="00A234F9" w:rsidRPr="00F07117" w:rsidRDefault="00A234F9" w:rsidP="00A234F9">
      <w:pPr>
        <w:numPr>
          <w:ilvl w:val="0"/>
          <w:numId w:val="9"/>
        </w:numPr>
        <w:autoSpaceDN w:val="0"/>
        <w:spacing w:after="241"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L’usage de générateur de brouillard artificiel, de mousse et de poudre colorée est soumis à autorisation spécifique du Bourgmestre sur avis conforme de la zone de secours.</w:t>
      </w:r>
    </w:p>
    <w:p w14:paraId="3110ACA3" w14:textId="77777777" w:rsidR="00A234F9" w:rsidRPr="00F07117" w:rsidRDefault="00A234F9" w:rsidP="00A234F9">
      <w:pPr>
        <w:autoSpaceDN w:val="0"/>
        <w:spacing w:after="448" w:line="240" w:lineRule="auto"/>
        <w:ind w:right="12"/>
        <w:jc w:val="both"/>
        <w:textAlignment w:val="baseline"/>
        <w:rPr>
          <w:rFonts w:eastAsia="Arial" w:cstheme="minorHAnsi"/>
          <w:b/>
          <w:sz w:val="22"/>
          <w:szCs w:val="22"/>
          <w:lang w:eastAsia="fr-BE"/>
        </w:rPr>
      </w:pPr>
      <w:r w:rsidRPr="00F07117">
        <w:rPr>
          <w:rFonts w:eastAsia="Arial" w:cstheme="minorHAnsi"/>
          <w:b/>
          <w:sz w:val="22"/>
          <w:szCs w:val="22"/>
          <w:lang w:eastAsia="fr-BE"/>
        </w:rPr>
        <w:t>Article 32 sexies – Bals publics</w:t>
      </w:r>
    </w:p>
    <w:p w14:paraId="67BBC407" w14:textId="77777777" w:rsidR="00A234F9" w:rsidRPr="00F07117" w:rsidRDefault="00A234F9" w:rsidP="00A234F9">
      <w:pPr>
        <w:autoSpaceDN w:val="0"/>
        <w:spacing w:after="8"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Lorsqu’un bal public est organisé, les règles complémentaires suivantes sont d’application :</w:t>
      </w:r>
    </w:p>
    <w:p w14:paraId="295C2014" w14:textId="77777777" w:rsidR="00A234F9" w:rsidRPr="00F07117" w:rsidRDefault="00A234F9" w:rsidP="00A234F9">
      <w:pPr>
        <w:autoSpaceDN w:val="0"/>
        <w:spacing w:after="0" w:line="240" w:lineRule="auto"/>
        <w:jc w:val="both"/>
        <w:textAlignment w:val="baseline"/>
        <w:rPr>
          <w:rFonts w:eastAsia="Arial" w:cstheme="minorHAnsi"/>
          <w:sz w:val="22"/>
          <w:szCs w:val="22"/>
          <w:lang w:eastAsia="fr-BE"/>
        </w:rPr>
      </w:pPr>
      <w:r w:rsidRPr="00F07117">
        <w:rPr>
          <w:rFonts w:eastAsia="Arial" w:cstheme="minorHAnsi"/>
          <w:sz w:val="22"/>
          <w:szCs w:val="22"/>
          <w:lang w:eastAsia="fr-BE"/>
        </w:rPr>
        <w:t xml:space="preserve"> </w:t>
      </w:r>
    </w:p>
    <w:p w14:paraId="4E476972"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§1. Éphémérides</w:t>
      </w:r>
    </w:p>
    <w:p w14:paraId="24A50D83" w14:textId="3ADB2F12"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Aucune manifestation publique se déroulant sur la voie publique ne peut se prolonger au-delà de </w:t>
      </w:r>
      <w:r w:rsidR="00B95AB7" w:rsidRPr="00F07117">
        <w:rPr>
          <w:rFonts w:eastAsia="Arial" w:cstheme="minorHAnsi"/>
          <w:sz w:val="22"/>
          <w:szCs w:val="22"/>
          <w:lang w:eastAsia="fr-BE"/>
        </w:rPr>
        <w:t>03 :</w:t>
      </w:r>
      <w:r w:rsidRPr="00F07117">
        <w:rPr>
          <w:rFonts w:eastAsia="Arial" w:cstheme="minorHAnsi"/>
          <w:sz w:val="22"/>
          <w:szCs w:val="22"/>
          <w:lang w:eastAsia="fr-BE"/>
        </w:rPr>
        <w:t xml:space="preserve">00 heures ni débuter avant </w:t>
      </w:r>
      <w:r w:rsidR="00B95AB7" w:rsidRPr="00F07117">
        <w:rPr>
          <w:rFonts w:eastAsia="Arial" w:cstheme="minorHAnsi"/>
          <w:sz w:val="22"/>
          <w:szCs w:val="22"/>
          <w:lang w:eastAsia="fr-BE"/>
        </w:rPr>
        <w:t>06 :</w:t>
      </w:r>
      <w:r w:rsidRPr="00F07117">
        <w:rPr>
          <w:rFonts w:eastAsia="Arial" w:cstheme="minorHAnsi"/>
          <w:sz w:val="22"/>
          <w:szCs w:val="22"/>
          <w:lang w:eastAsia="fr-BE"/>
        </w:rPr>
        <w:t>00 heures.</w:t>
      </w:r>
    </w:p>
    <w:p w14:paraId="6B041EEC" w14:textId="77777777"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Lorsque les circonstances l’exigent, une heure de début et de fin pourra être imposée par le Bourgmestre aux organisateurs de manifestations publiques se déroulant sur une propriété privée.</w:t>
      </w:r>
    </w:p>
    <w:p w14:paraId="182336C1"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§2. Éclairage</w:t>
      </w:r>
    </w:p>
    <w:p w14:paraId="19F836B3" w14:textId="77777777" w:rsidR="00A234F9" w:rsidRPr="00F07117" w:rsidRDefault="00A234F9" w:rsidP="00A234F9">
      <w:pPr>
        <w:autoSpaceDN w:val="0"/>
        <w:spacing w:after="313"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Dès lors que tout ou partie de la manifestation se déroule entre la tombée de la nuit et le lever du jour ; un éclairage extérieur suffisant, d’une intensité minimum identique à celle utilisée pour l’éclairage de la voie publique sera mis en place aux abords immédiats de la manifestation : parkings, accès, etc.</w:t>
      </w:r>
    </w:p>
    <w:p w14:paraId="6257276C" w14:textId="77777777" w:rsidR="00A234F9" w:rsidRPr="00F07117" w:rsidRDefault="00A234F9" w:rsidP="00A234F9">
      <w:pPr>
        <w:numPr>
          <w:ilvl w:val="0"/>
          <w:numId w:val="10"/>
        </w:numPr>
        <w:autoSpaceDN w:val="0"/>
        <w:spacing w:after="28"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Cet éclairage ne pourra pas déranger le voisinage</w:t>
      </w:r>
    </w:p>
    <w:p w14:paraId="4490557E" w14:textId="77777777" w:rsidR="00A234F9" w:rsidRPr="00F07117" w:rsidRDefault="00A234F9" w:rsidP="00A234F9">
      <w:pPr>
        <w:numPr>
          <w:ilvl w:val="0"/>
          <w:numId w:val="10"/>
        </w:numPr>
        <w:autoSpaceDN w:val="0"/>
        <w:spacing w:after="57"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Lorsque la manifestation se déroule en un lieu clos et couvert, un éclairage intérieur blanc et uniforme devra être prévu afin de permettre l’identification visuelle des personnes à tout endroit du lieu de la manifestation.</w:t>
      </w:r>
    </w:p>
    <w:p w14:paraId="702C94E4" w14:textId="77777777" w:rsidR="00A234F9" w:rsidRPr="00F07117" w:rsidRDefault="00A234F9" w:rsidP="00A234F9">
      <w:pPr>
        <w:numPr>
          <w:ilvl w:val="0"/>
          <w:numId w:val="10"/>
        </w:numPr>
        <w:autoSpaceDN w:val="0"/>
        <w:spacing w:after="213"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L’usage d’éclairage stroboscopique est interdit.</w:t>
      </w:r>
    </w:p>
    <w:p w14:paraId="7958F206"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§3. Gestion des vestiaires</w:t>
      </w:r>
    </w:p>
    <w:p w14:paraId="73FE8DD4" w14:textId="462D3674" w:rsidR="00C70E49" w:rsidRPr="00B733B9" w:rsidRDefault="00A234F9" w:rsidP="00B733B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S’il l’estime nécessaire, le Bourgmestre pourra imposer à l’organisateur de tenir un vestiaire par deux personnes majeures et sobres jusqu’à la fin de la manifestation.</w:t>
      </w:r>
    </w:p>
    <w:p w14:paraId="7F1C8DB9" w14:textId="49E86885"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Seront interdits et devront obligatoirement être déposés au vestiaire : les casques motocyclistes, les parapluies et tout objet, calicot, slogan, insigne ou emblème de nature à troubler l’ordre public.</w:t>
      </w:r>
    </w:p>
    <w:p w14:paraId="0575F8A2" w14:textId="77777777" w:rsidR="00A234F9" w:rsidRPr="00F07117" w:rsidRDefault="00A234F9" w:rsidP="00A234F9">
      <w:pPr>
        <w:keepNext/>
        <w:keepLines/>
        <w:suppressAutoHyphens/>
        <w:autoSpaceDN w:val="0"/>
        <w:spacing w:after="0"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§4. Accès et perception d’un droit d’entrée</w:t>
      </w:r>
    </w:p>
    <w:p w14:paraId="19D00D3C" w14:textId="77777777" w:rsidR="00A234F9" w:rsidRPr="00F07117" w:rsidRDefault="00A234F9" w:rsidP="00A234F9">
      <w:pPr>
        <w:autoSpaceDN w:val="0"/>
        <w:spacing w:after="160" w:line="240" w:lineRule="auto"/>
        <w:jc w:val="both"/>
        <w:textAlignment w:val="baseline"/>
        <w:rPr>
          <w:rFonts w:eastAsia="Arial" w:cstheme="minorHAnsi"/>
          <w:sz w:val="22"/>
          <w:szCs w:val="22"/>
          <w:lang w:eastAsia="fr-BE"/>
        </w:rPr>
      </w:pPr>
    </w:p>
    <w:p w14:paraId="5D987AFB" w14:textId="77777777" w:rsidR="00A234F9" w:rsidRPr="00F07117" w:rsidRDefault="00A234F9" w:rsidP="00A234F9">
      <w:pPr>
        <w:autoSpaceDN w:val="0"/>
        <w:spacing w:after="0"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L’organisateur prendra toutes les mesures nécessaires pour interdire l’entrée aux mineurs de moins de 16 ans non accompagnés conformément aux dispositions de la loi du 15/07/1960 sur la préservation morale de la jeunesse. </w:t>
      </w:r>
    </w:p>
    <w:p w14:paraId="3DB2D443" w14:textId="77777777" w:rsidR="00A234F9" w:rsidRPr="00F07117" w:rsidRDefault="00A234F9" w:rsidP="00A234F9">
      <w:pPr>
        <w:autoSpaceDN w:val="0"/>
        <w:spacing w:after="0"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Pour ne pas inciter les personnes à passer d’une manifestation à l’autre au cours d’une même nuit, et pour lutter contre le risque d’accidents et de troubles qui en découlent, le Bourgmestre pourra imposer que lorsqu’un droit est perçu à l’entrée de la manifestation, il le reste pour toute personne pénétrant dans l’enceinte de la dite manifestation même si elle s’est déjà acquittée d’un paiement antérieur.  Néanmoins un dispositif permettra toutefois aux participants de s’aérer à l’extérieur du lieu de la manifestation et de le réintégrer sans devoir s’acquitter à nouveau d’un droit d’entrée. Cette zone sera suffisamment éclairée. </w:t>
      </w:r>
    </w:p>
    <w:p w14:paraId="1085E975" w14:textId="4F8EE871" w:rsidR="00A234F9" w:rsidRDefault="00A234F9" w:rsidP="00A234F9">
      <w:pPr>
        <w:autoSpaceDN w:val="0"/>
        <w:spacing w:after="0" w:line="240" w:lineRule="auto"/>
        <w:ind w:right="10"/>
        <w:jc w:val="both"/>
        <w:textAlignment w:val="baseline"/>
        <w:rPr>
          <w:rFonts w:eastAsia="Arial" w:cstheme="minorHAnsi"/>
          <w:sz w:val="22"/>
          <w:szCs w:val="22"/>
          <w:lang w:eastAsia="fr-BE"/>
        </w:rPr>
      </w:pPr>
    </w:p>
    <w:p w14:paraId="38780AE5" w14:textId="7046D6D8" w:rsidR="00B733B9" w:rsidRDefault="00B733B9" w:rsidP="00A234F9">
      <w:pPr>
        <w:autoSpaceDN w:val="0"/>
        <w:spacing w:after="0" w:line="240" w:lineRule="auto"/>
        <w:ind w:right="10"/>
        <w:jc w:val="both"/>
        <w:textAlignment w:val="baseline"/>
        <w:rPr>
          <w:rFonts w:eastAsia="Arial" w:cstheme="minorHAnsi"/>
          <w:sz w:val="22"/>
          <w:szCs w:val="22"/>
          <w:lang w:eastAsia="fr-BE"/>
        </w:rPr>
      </w:pPr>
    </w:p>
    <w:p w14:paraId="6675F6A2" w14:textId="77777777" w:rsidR="00B733B9" w:rsidRPr="00F07117" w:rsidRDefault="00B733B9" w:rsidP="00A234F9">
      <w:pPr>
        <w:autoSpaceDN w:val="0"/>
        <w:spacing w:after="0" w:line="240" w:lineRule="auto"/>
        <w:ind w:right="10"/>
        <w:jc w:val="both"/>
        <w:textAlignment w:val="baseline"/>
        <w:rPr>
          <w:rFonts w:eastAsia="Arial" w:cstheme="minorHAnsi"/>
          <w:sz w:val="22"/>
          <w:szCs w:val="22"/>
          <w:lang w:eastAsia="fr-BE"/>
        </w:rPr>
      </w:pPr>
    </w:p>
    <w:p w14:paraId="7C59DC2E" w14:textId="77777777" w:rsidR="00A234F9" w:rsidRPr="00F07117" w:rsidRDefault="00A234F9" w:rsidP="00A234F9">
      <w:pPr>
        <w:keepNext/>
        <w:keepLines/>
        <w:suppressAutoHyphens/>
        <w:autoSpaceDN w:val="0"/>
        <w:spacing w:after="0"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§5. Introduction de stupéfiants et/ou d’armes</w:t>
      </w:r>
    </w:p>
    <w:p w14:paraId="1E60D722" w14:textId="77777777" w:rsidR="00A234F9" w:rsidRPr="00F07117" w:rsidRDefault="00A234F9" w:rsidP="00A234F9">
      <w:pPr>
        <w:autoSpaceDN w:val="0"/>
        <w:spacing w:after="0" w:line="240" w:lineRule="auto"/>
        <w:jc w:val="both"/>
        <w:textAlignment w:val="baseline"/>
        <w:rPr>
          <w:rFonts w:eastAsia="Arial" w:cstheme="minorHAnsi"/>
          <w:sz w:val="22"/>
          <w:szCs w:val="22"/>
          <w:lang w:eastAsia="fr-BE"/>
        </w:rPr>
      </w:pPr>
    </w:p>
    <w:p w14:paraId="042A0819" w14:textId="77777777"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En collaboration avec les forces de l’ordre, l’organisateur prendra toute mesure tant aux accès de la manifestation qu’à l’intérieur de celle-ci pour éviter l’introduction et/ou l’usage de produits stupéfiants ainsi que d’armes blanches ou à feu.</w:t>
      </w:r>
    </w:p>
    <w:p w14:paraId="5B856B44" w14:textId="77777777" w:rsidR="00A234F9" w:rsidRPr="00F07117" w:rsidRDefault="00A234F9" w:rsidP="00A234F9">
      <w:pPr>
        <w:autoSpaceDN w:val="0"/>
        <w:spacing w:after="0" w:line="240" w:lineRule="auto"/>
        <w:ind w:right="10"/>
        <w:jc w:val="both"/>
        <w:textAlignment w:val="baseline"/>
        <w:rPr>
          <w:rFonts w:eastAsia="Arial" w:cstheme="minorHAnsi"/>
          <w:sz w:val="22"/>
          <w:szCs w:val="22"/>
          <w:lang w:eastAsia="fr-BE"/>
        </w:rPr>
      </w:pPr>
    </w:p>
    <w:p w14:paraId="2870F4C8" w14:textId="77777777" w:rsidR="00A234F9" w:rsidRPr="00F07117" w:rsidRDefault="00A234F9" w:rsidP="00A234F9">
      <w:pPr>
        <w:keepNext/>
        <w:keepLines/>
        <w:suppressAutoHyphens/>
        <w:autoSpaceDN w:val="0"/>
        <w:spacing w:after="0" w:line="240" w:lineRule="auto"/>
        <w:ind w:right="617"/>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§6. Propreté des lieux</w:t>
      </w:r>
    </w:p>
    <w:p w14:paraId="106B77C6" w14:textId="77777777" w:rsidR="00A234F9" w:rsidRPr="00F07117" w:rsidRDefault="00A234F9" w:rsidP="00A234F9">
      <w:pPr>
        <w:autoSpaceDN w:val="0"/>
        <w:spacing w:after="0" w:line="240" w:lineRule="auto"/>
        <w:jc w:val="both"/>
        <w:textAlignment w:val="baseline"/>
        <w:rPr>
          <w:rFonts w:eastAsia="Arial" w:cstheme="minorHAnsi"/>
          <w:sz w:val="22"/>
          <w:szCs w:val="22"/>
          <w:lang w:eastAsia="fr-BE"/>
        </w:rPr>
      </w:pPr>
    </w:p>
    <w:p w14:paraId="05DE959D" w14:textId="77777777"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L’organisateur veillera, dans les 24 heures qui suivent la fin de la manifestation, à remettre les lieux en état de propreté, et ce dans un rayon de 200 mètres autour du lieu de la manifestation. Cette obligation couvre l’ensemble du site de la manifestation y compris les abords immédiats, les parkings, les accès, etc.</w:t>
      </w:r>
    </w:p>
    <w:p w14:paraId="471E61BB" w14:textId="77777777" w:rsidR="00A234F9" w:rsidRPr="00F07117" w:rsidRDefault="00A234F9" w:rsidP="00A234F9">
      <w:pPr>
        <w:autoSpaceDN w:val="0"/>
        <w:spacing w:after="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Les déchets seront collectés à l’aide de contenants à déchets conformes à la salle ou suivant les prescriptions communales.</w:t>
      </w:r>
    </w:p>
    <w:p w14:paraId="73981786"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p>
    <w:p w14:paraId="2CCB72A8"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§7. Installation de sky tracer (projecteur extérieur)</w:t>
      </w:r>
    </w:p>
    <w:p w14:paraId="13FA5DFE" w14:textId="77777777"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En cas d’installation d’un sky tracer (projecteur extérieur), une demande d’autorisation devra être introduite auprès de la Direction générale du Transport aérien, Rue du Progrès 80 bte 5, 1030 Bruxelles. Formulaire téléchargeable sur www.mobilit.fgov.be.</w:t>
      </w:r>
    </w:p>
    <w:p w14:paraId="1BC781DA" w14:textId="4DC24F7C" w:rsidR="00C70E49" w:rsidRPr="00B733B9" w:rsidRDefault="00A234F9" w:rsidP="00B733B9">
      <w:pPr>
        <w:autoSpaceDN w:val="0"/>
        <w:spacing w:after="0" w:line="480" w:lineRule="auto"/>
        <w:ind w:left="-5" w:right="-6"/>
        <w:jc w:val="both"/>
        <w:textAlignment w:val="baseline"/>
        <w:rPr>
          <w:rFonts w:eastAsia="Arial" w:cstheme="minorHAnsi"/>
          <w:sz w:val="22"/>
          <w:szCs w:val="22"/>
          <w:lang w:eastAsia="fr-BE"/>
        </w:rPr>
      </w:pPr>
      <w:r w:rsidRPr="00F07117">
        <w:rPr>
          <w:rFonts w:eastAsia="Arial" w:cstheme="minorHAnsi"/>
          <w:sz w:val="22"/>
          <w:szCs w:val="22"/>
          <w:lang w:eastAsia="fr-BE"/>
        </w:rPr>
        <w:t xml:space="preserve">Cette autorisation doit pouvoir être produite à toute </w:t>
      </w:r>
      <w:r w:rsidR="001E1193" w:rsidRPr="00F07117">
        <w:rPr>
          <w:rFonts w:eastAsia="Arial" w:cstheme="minorHAnsi"/>
          <w:sz w:val="22"/>
          <w:szCs w:val="22"/>
          <w:lang w:eastAsia="fr-BE"/>
        </w:rPr>
        <w:t>autorités amenées</w:t>
      </w:r>
      <w:r w:rsidRPr="00F07117">
        <w:rPr>
          <w:rFonts w:eastAsia="Arial" w:cstheme="minorHAnsi"/>
          <w:sz w:val="22"/>
          <w:szCs w:val="22"/>
          <w:lang w:eastAsia="fr-BE"/>
        </w:rPr>
        <w:t xml:space="preserve"> à contrôler. </w:t>
      </w:r>
    </w:p>
    <w:p w14:paraId="6EDC9284" w14:textId="222C6265" w:rsidR="00A234F9" w:rsidRPr="00F07117" w:rsidRDefault="00A234F9" w:rsidP="00A234F9">
      <w:pPr>
        <w:autoSpaceDN w:val="0"/>
        <w:spacing w:after="0" w:line="480" w:lineRule="auto"/>
        <w:ind w:right="1456"/>
        <w:jc w:val="both"/>
        <w:textAlignment w:val="baseline"/>
        <w:rPr>
          <w:rFonts w:eastAsia="Arial" w:cstheme="minorHAnsi"/>
          <w:sz w:val="22"/>
          <w:szCs w:val="22"/>
          <w:lang w:eastAsia="fr-BE"/>
        </w:rPr>
      </w:pPr>
      <w:r w:rsidRPr="00F07117">
        <w:rPr>
          <w:rFonts w:eastAsia="Arial" w:cstheme="minorHAnsi"/>
          <w:b/>
          <w:sz w:val="22"/>
          <w:szCs w:val="22"/>
          <w:lang w:eastAsia="fr-BE"/>
        </w:rPr>
        <w:t>§8. Gestion des bars</w:t>
      </w:r>
    </w:p>
    <w:p w14:paraId="1EEDB4DC" w14:textId="77777777" w:rsidR="00A234F9" w:rsidRPr="00F07117" w:rsidRDefault="00A234F9" w:rsidP="00A234F9">
      <w:pPr>
        <w:autoSpaceDN w:val="0"/>
        <w:spacing w:after="31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L’organisateur fera tenir le(s) bar(s) :</w:t>
      </w:r>
    </w:p>
    <w:p w14:paraId="20402CC6" w14:textId="77777777" w:rsidR="00A234F9" w:rsidRPr="00F07117" w:rsidRDefault="00A234F9" w:rsidP="00A234F9">
      <w:pPr>
        <w:numPr>
          <w:ilvl w:val="0"/>
          <w:numId w:val="11"/>
        </w:numPr>
        <w:autoSpaceDN w:val="0"/>
        <w:spacing w:after="28"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par deux personnes majeures et sobres jusqu’à la fin de la manifestation;</w:t>
      </w:r>
    </w:p>
    <w:p w14:paraId="59025B08" w14:textId="77777777" w:rsidR="00A234F9" w:rsidRPr="00F07117" w:rsidRDefault="00A234F9" w:rsidP="00A234F9">
      <w:pPr>
        <w:numPr>
          <w:ilvl w:val="0"/>
          <w:numId w:val="11"/>
        </w:numPr>
        <w:autoSpaceDN w:val="0"/>
        <w:spacing w:after="241"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 xml:space="preserve">qui fermera(ont) ½ heure avant la fin de la manifestation. L'heure de fermeture des bars devra être affichée afin d'en permettre la prise de connaissance au plus grand nombre.  </w:t>
      </w:r>
    </w:p>
    <w:p w14:paraId="4A6B1719" w14:textId="646E8CFE" w:rsidR="00A234F9" w:rsidRPr="00F07117" w:rsidRDefault="00A234F9" w:rsidP="00A234F9">
      <w:pPr>
        <w:autoSpaceDN w:val="0"/>
        <w:spacing w:after="353"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En outre, il veillera à ne pas délivrer de boissons </w:t>
      </w:r>
      <w:r w:rsidR="00B95AB7" w:rsidRPr="00F07117">
        <w:rPr>
          <w:rFonts w:eastAsia="Arial" w:cstheme="minorHAnsi"/>
          <w:sz w:val="22"/>
          <w:szCs w:val="22"/>
          <w:lang w:eastAsia="fr-BE"/>
        </w:rPr>
        <w:t>alcoolisées :</w:t>
      </w:r>
    </w:p>
    <w:p w14:paraId="09620815" w14:textId="77777777" w:rsidR="00A234F9" w:rsidRPr="00F07117" w:rsidRDefault="00A234F9" w:rsidP="00A234F9">
      <w:pPr>
        <w:numPr>
          <w:ilvl w:val="0"/>
          <w:numId w:val="11"/>
        </w:numPr>
        <w:autoSpaceDN w:val="0"/>
        <w:spacing w:after="8"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jusqu’à amener les consommateurs à l’état d’ivresse;</w:t>
      </w:r>
    </w:p>
    <w:p w14:paraId="10DCB39F" w14:textId="77777777" w:rsidR="00A234F9" w:rsidRPr="00F07117" w:rsidRDefault="00A234F9" w:rsidP="00A234F9">
      <w:pPr>
        <w:numPr>
          <w:ilvl w:val="0"/>
          <w:numId w:val="11"/>
        </w:numPr>
        <w:autoSpaceDN w:val="0"/>
        <w:spacing w:after="56"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à des personnes déjà manifestement ivres conformément à la loi sur la répression de l’ivresse du 14/11/1939;</w:t>
      </w:r>
    </w:p>
    <w:p w14:paraId="7DE391C1" w14:textId="77777777" w:rsidR="00A234F9" w:rsidRPr="00F07117" w:rsidRDefault="00A234F9" w:rsidP="00A234F9">
      <w:pPr>
        <w:numPr>
          <w:ilvl w:val="0"/>
          <w:numId w:val="11"/>
        </w:numPr>
        <w:autoSpaceDN w:val="0"/>
        <w:spacing w:after="215"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à des mineurs de moins de 16 ans.</w:t>
      </w:r>
    </w:p>
    <w:p w14:paraId="1E5BA5C2" w14:textId="77777777" w:rsidR="00A234F9" w:rsidRPr="00F07117" w:rsidRDefault="00A234F9" w:rsidP="00A234F9">
      <w:pPr>
        <w:autoSpaceDN w:val="0"/>
        <w:spacing w:after="241" w:line="240" w:lineRule="auto"/>
        <w:ind w:left="82" w:right="10" w:firstLine="7"/>
        <w:jc w:val="both"/>
        <w:rPr>
          <w:rFonts w:eastAsia="Arial" w:cstheme="minorHAnsi"/>
          <w:sz w:val="22"/>
          <w:szCs w:val="22"/>
          <w:lang w:eastAsia="fr-BE"/>
        </w:rPr>
      </w:pPr>
      <w:r w:rsidRPr="00F07117">
        <w:rPr>
          <w:rFonts w:eastAsia="Arial" w:cstheme="minorHAnsi"/>
          <w:sz w:val="22"/>
          <w:szCs w:val="22"/>
          <w:lang w:eastAsia="fr-BE"/>
        </w:rPr>
        <w:t>L’utilisation de contenants en plastique réutilisables pourra être imposée par le Bourgmestre.</w:t>
      </w:r>
    </w:p>
    <w:p w14:paraId="3CF2B4B4" w14:textId="77777777" w:rsidR="00A234F9" w:rsidRPr="00F07117" w:rsidRDefault="00A234F9" w:rsidP="00A234F9">
      <w:pPr>
        <w:autoSpaceDN w:val="0"/>
        <w:spacing w:after="241" w:line="240" w:lineRule="auto"/>
        <w:ind w:left="82" w:right="10" w:firstLine="7"/>
        <w:jc w:val="both"/>
        <w:rPr>
          <w:rFonts w:eastAsia="Arial" w:cstheme="minorHAnsi"/>
          <w:b/>
          <w:sz w:val="22"/>
          <w:szCs w:val="22"/>
          <w:lang w:eastAsia="fr-BE"/>
        </w:rPr>
      </w:pPr>
    </w:p>
    <w:p w14:paraId="460B4431" w14:textId="77777777" w:rsidR="00A234F9" w:rsidRPr="00F07117" w:rsidRDefault="00A234F9" w:rsidP="00A234F9">
      <w:pPr>
        <w:autoSpaceDN w:val="0"/>
        <w:spacing w:after="241" w:line="240" w:lineRule="auto"/>
        <w:ind w:left="82" w:right="10" w:firstLine="7"/>
        <w:jc w:val="both"/>
        <w:rPr>
          <w:rFonts w:eastAsia="Arial" w:cstheme="minorHAnsi"/>
          <w:b/>
          <w:sz w:val="22"/>
          <w:szCs w:val="22"/>
          <w:lang w:eastAsia="fr-BE"/>
        </w:rPr>
      </w:pPr>
      <w:r w:rsidRPr="00F07117">
        <w:rPr>
          <w:rFonts w:eastAsia="Arial" w:cstheme="minorHAnsi"/>
          <w:b/>
          <w:sz w:val="22"/>
          <w:szCs w:val="22"/>
          <w:lang w:eastAsia="fr-BE"/>
        </w:rPr>
        <w:t>§9. Eau potable</w:t>
      </w:r>
    </w:p>
    <w:p w14:paraId="3943EDBC" w14:textId="77777777" w:rsidR="00A234F9" w:rsidRPr="00F07117" w:rsidRDefault="00A234F9" w:rsidP="00A234F9">
      <w:pPr>
        <w:autoSpaceDN w:val="0"/>
        <w:spacing w:after="241" w:line="240" w:lineRule="auto"/>
        <w:ind w:left="82" w:right="10" w:firstLine="7"/>
        <w:jc w:val="both"/>
        <w:rPr>
          <w:rFonts w:eastAsia="Arial" w:cstheme="minorHAnsi"/>
          <w:sz w:val="22"/>
          <w:szCs w:val="22"/>
          <w:lang w:eastAsia="fr-BE"/>
        </w:rPr>
      </w:pPr>
      <w:r w:rsidRPr="00F07117">
        <w:rPr>
          <w:rFonts w:eastAsia="Arial" w:cstheme="minorHAnsi"/>
          <w:sz w:val="22"/>
          <w:szCs w:val="22"/>
          <w:lang w:eastAsia="fr-BE"/>
        </w:rPr>
        <w:t>Il est imposé aux organisateurs de prévoir la présence d’eau potable disponible gratuitement ou, à défaut, à prix coûtant tout au long de la manifestation.</w:t>
      </w:r>
    </w:p>
    <w:p w14:paraId="47F11B75" w14:textId="0023D1F5" w:rsidR="00B733B9" w:rsidRDefault="00B733B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p>
    <w:p w14:paraId="793A43C5" w14:textId="77777777" w:rsidR="00B95AB7" w:rsidRDefault="00B95AB7"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p>
    <w:p w14:paraId="7E040848" w14:textId="12E72131"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 xml:space="preserve">§10. Surveillance et gardiennage </w:t>
      </w:r>
    </w:p>
    <w:p w14:paraId="7BBE9AD4" w14:textId="77777777" w:rsidR="00A234F9" w:rsidRPr="00F07117" w:rsidRDefault="00A234F9" w:rsidP="00A234F9">
      <w:pPr>
        <w:autoSpaceDN w:val="0"/>
        <w:spacing w:after="31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Après évaluation de la demande, le Bourgmestre pourra imposer à l’organisateur de recourir à :</w:t>
      </w:r>
    </w:p>
    <w:p w14:paraId="5A46ADC7" w14:textId="77777777" w:rsidR="00A234F9" w:rsidRPr="00F07117" w:rsidRDefault="00A234F9" w:rsidP="00A234F9">
      <w:pPr>
        <w:numPr>
          <w:ilvl w:val="0"/>
          <w:numId w:val="12"/>
        </w:numPr>
        <w:autoSpaceDN w:val="0"/>
        <w:spacing w:after="241"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un service de gardiennage dûment agréé et dont le nombre d’agents sera fixé par l’autorité en fonction des éléments contenus au dossier, du nombre de personnes attendues, des risques éventuels de troubles à l’ordre public liés à la nature même de l’événement, des antécédents éventuels …</w:t>
      </w:r>
    </w:p>
    <w:p w14:paraId="64858162" w14:textId="77777777" w:rsidR="00A234F9" w:rsidRPr="00F07117" w:rsidRDefault="00A234F9" w:rsidP="00A234F9">
      <w:pPr>
        <w:autoSpaceDN w:val="0"/>
        <w:spacing w:after="308" w:line="240" w:lineRule="auto"/>
        <w:ind w:left="730" w:right="10"/>
        <w:jc w:val="both"/>
        <w:textAlignment w:val="baseline"/>
        <w:rPr>
          <w:rFonts w:eastAsia="Arial" w:cstheme="minorHAnsi"/>
          <w:sz w:val="22"/>
          <w:szCs w:val="22"/>
          <w:lang w:eastAsia="fr-BE"/>
        </w:rPr>
      </w:pPr>
      <w:r w:rsidRPr="00F07117">
        <w:rPr>
          <w:rFonts w:eastAsia="Arial" w:cstheme="minorHAnsi"/>
          <w:sz w:val="22"/>
          <w:szCs w:val="22"/>
          <w:lang w:eastAsia="fr-BE"/>
        </w:rPr>
        <w:t>Et/ou</w:t>
      </w:r>
    </w:p>
    <w:p w14:paraId="70C1817D" w14:textId="77777777" w:rsidR="00A234F9" w:rsidRPr="00F07117" w:rsidRDefault="00A234F9" w:rsidP="00A234F9">
      <w:pPr>
        <w:numPr>
          <w:ilvl w:val="0"/>
          <w:numId w:val="12"/>
        </w:numPr>
        <w:autoSpaceDN w:val="0"/>
        <w:spacing w:after="241" w:line="240" w:lineRule="auto"/>
        <w:ind w:right="10" w:hanging="360"/>
        <w:jc w:val="both"/>
        <w:textAlignment w:val="baseline"/>
        <w:rPr>
          <w:rFonts w:eastAsia="Arial" w:cstheme="minorHAnsi"/>
          <w:sz w:val="22"/>
          <w:szCs w:val="22"/>
          <w:lang w:eastAsia="fr-BE"/>
        </w:rPr>
      </w:pPr>
      <w:r w:rsidRPr="00F07117">
        <w:rPr>
          <w:rFonts w:eastAsia="Arial" w:cstheme="minorHAnsi"/>
          <w:sz w:val="22"/>
          <w:szCs w:val="22"/>
          <w:lang w:eastAsia="fr-BE"/>
        </w:rPr>
        <w:t xml:space="preserve">des bénévoles pour exercer les activités de gardiennage et d'introduire, à cet effet, une demande auprès des services de police au moyen du formulaire téléchargeable sur le site de la zone de police </w:t>
      </w:r>
    </w:p>
    <w:p w14:paraId="4A918009" w14:textId="77777777" w:rsidR="00A234F9" w:rsidRPr="00F07117" w:rsidRDefault="00A234F9" w:rsidP="00A234F9">
      <w:pPr>
        <w:keepNext/>
        <w:keepLines/>
        <w:suppressAutoHyphens/>
        <w:autoSpaceDN w:val="0"/>
        <w:spacing w:after="115" w:line="240" w:lineRule="auto"/>
        <w:ind w:left="-5" w:right="617" w:hanging="10"/>
        <w:jc w:val="both"/>
        <w:textAlignment w:val="baseline"/>
        <w:outlineLvl w:val="3"/>
        <w:rPr>
          <w:rFonts w:eastAsia="Tahoma" w:cstheme="minorHAnsi"/>
          <w:b/>
          <w:sz w:val="22"/>
          <w:szCs w:val="22"/>
          <w:lang w:eastAsia="fr-BE"/>
        </w:rPr>
      </w:pPr>
      <w:r w:rsidRPr="00F07117">
        <w:rPr>
          <w:rFonts w:eastAsia="Tahoma" w:cstheme="minorHAnsi"/>
          <w:b/>
          <w:sz w:val="22"/>
          <w:szCs w:val="22"/>
          <w:lang w:eastAsia="fr-BE"/>
        </w:rPr>
        <w:t>§11.  Accessibilité pour les services de secours et de police</w:t>
      </w:r>
    </w:p>
    <w:p w14:paraId="4AE9BB33" w14:textId="77777777" w:rsidR="00A234F9" w:rsidRPr="00F07117" w:rsidRDefault="00A234F9" w:rsidP="00A234F9">
      <w:pPr>
        <w:autoSpaceDN w:val="0"/>
        <w:spacing w:after="160" w:line="240" w:lineRule="auto"/>
        <w:ind w:left="-5" w:right="10"/>
        <w:jc w:val="both"/>
        <w:textAlignment w:val="baseline"/>
        <w:rPr>
          <w:rFonts w:eastAsia="Arial" w:cstheme="minorHAnsi"/>
          <w:sz w:val="22"/>
          <w:szCs w:val="22"/>
          <w:lang w:eastAsia="fr-BE"/>
        </w:rPr>
      </w:pPr>
      <w:r w:rsidRPr="00F07117">
        <w:rPr>
          <w:rFonts w:eastAsia="Arial" w:cstheme="minorHAnsi"/>
          <w:sz w:val="22"/>
          <w:szCs w:val="22"/>
          <w:lang w:eastAsia="fr-BE"/>
        </w:rPr>
        <w:t xml:space="preserve">Un accès et une aire de manœuvre devront rester libres pour les services de secours et de sécurité. L’aire de manœuvre aura une superficie suffisante pour permettre aux dits services de manœuvrer aisément. </w:t>
      </w:r>
    </w:p>
    <w:p w14:paraId="03BF7CE1" w14:textId="77777777" w:rsidR="00A234F9" w:rsidRPr="00F07117" w:rsidRDefault="00A234F9" w:rsidP="00A234F9">
      <w:pPr>
        <w:autoSpaceDN w:val="0"/>
        <w:spacing w:after="0" w:line="240" w:lineRule="auto"/>
        <w:ind w:right="10"/>
        <w:jc w:val="both"/>
        <w:textAlignment w:val="baseline"/>
        <w:rPr>
          <w:rFonts w:eastAsia="Arial" w:cstheme="minorHAnsi"/>
          <w:sz w:val="22"/>
          <w:szCs w:val="22"/>
          <w:lang w:eastAsia="fr-BE"/>
        </w:rPr>
      </w:pPr>
      <w:r w:rsidRPr="00F07117">
        <w:rPr>
          <w:rFonts w:eastAsia="Arial" w:cstheme="minorHAnsi"/>
          <w:sz w:val="22"/>
          <w:szCs w:val="22"/>
          <w:lang w:eastAsia="fr-BE"/>
        </w:rPr>
        <w:t>Cet endroit sera délimité par les signaux prévus en la matière et se situera à proximité de l’entrée principale.</w:t>
      </w:r>
    </w:p>
    <w:p w14:paraId="6426860C" w14:textId="4FCD54C5" w:rsidR="00A234F9" w:rsidRPr="00B733B9" w:rsidRDefault="00A234F9" w:rsidP="00A234F9">
      <w:pPr>
        <w:autoSpaceDN w:val="0"/>
        <w:spacing w:after="0" w:line="240" w:lineRule="auto"/>
        <w:ind w:right="10"/>
        <w:jc w:val="both"/>
        <w:textAlignment w:val="baseline"/>
        <w:rPr>
          <w:rFonts w:eastAsia="Arial" w:cstheme="minorHAnsi"/>
          <w:sz w:val="22"/>
          <w:szCs w:val="22"/>
          <w:lang w:eastAsia="fr-BE"/>
        </w:rPr>
      </w:pPr>
    </w:p>
    <w:p w14:paraId="1339FBD6" w14:textId="77777777" w:rsidR="00C70E49" w:rsidRPr="00F07117" w:rsidRDefault="00C70E49" w:rsidP="00A234F9">
      <w:pPr>
        <w:autoSpaceDN w:val="0"/>
        <w:spacing w:after="0" w:line="240" w:lineRule="auto"/>
        <w:ind w:right="10"/>
        <w:jc w:val="both"/>
        <w:textAlignment w:val="baseline"/>
        <w:rPr>
          <w:rFonts w:eastAsia="Arial" w:cstheme="minorHAnsi"/>
          <w:sz w:val="22"/>
          <w:szCs w:val="22"/>
          <w:lang w:eastAsia="fr-BE"/>
        </w:rPr>
      </w:pPr>
    </w:p>
    <w:p w14:paraId="34F1710C" w14:textId="77777777" w:rsidR="00A234F9" w:rsidRPr="00F07117" w:rsidRDefault="00A234F9" w:rsidP="00A234F9">
      <w:pPr>
        <w:autoSpaceDN w:val="0"/>
        <w:spacing w:after="160" w:line="240" w:lineRule="auto"/>
        <w:textAlignment w:val="baseline"/>
        <w:rPr>
          <w:rFonts w:eastAsia="Arial" w:cstheme="minorHAnsi"/>
          <w:sz w:val="22"/>
          <w:szCs w:val="22"/>
          <w:lang w:eastAsia="fr-BE"/>
        </w:rPr>
      </w:pPr>
      <w:r w:rsidRPr="00F07117">
        <w:rPr>
          <w:rFonts w:eastAsia="Arial" w:cstheme="minorHAnsi"/>
          <w:b/>
          <w:sz w:val="22"/>
          <w:szCs w:val="22"/>
          <w:lang w:eastAsia="fr-BE"/>
        </w:rPr>
        <w:t>Article 32 septies    Nettoyage de l’espace public en cas de manifestation ou de rassemblement sur ou en dehors de la voie publique</w:t>
      </w:r>
    </w:p>
    <w:p w14:paraId="2D8AA869" w14:textId="77777777" w:rsidR="00A234F9" w:rsidRPr="00F07117" w:rsidRDefault="00A234F9" w:rsidP="00A234F9">
      <w:pPr>
        <w:autoSpaceDN w:val="0"/>
        <w:spacing w:after="160" w:line="240" w:lineRule="auto"/>
        <w:jc w:val="both"/>
        <w:textAlignment w:val="baseline"/>
        <w:rPr>
          <w:rFonts w:eastAsia="Arial" w:cstheme="minorHAnsi"/>
          <w:sz w:val="22"/>
          <w:szCs w:val="22"/>
          <w:lang w:eastAsia="fr-BE"/>
        </w:rPr>
      </w:pPr>
      <w:r w:rsidRPr="00F07117">
        <w:rPr>
          <w:rFonts w:eastAsia="Arial" w:cstheme="minorHAnsi"/>
          <w:sz w:val="22"/>
          <w:szCs w:val="22"/>
          <w:lang w:eastAsia="fr-BE"/>
        </w:rPr>
        <w:t>L’organisateur de la manifestation assure l’évacuation régulière des déchets produits lors de la manifestation. Il peut passer, à cet effet, un contrat avec une société privée (mise à disposition de conteneurs, ramassage et évacuation des déchets). En cas d’événements ou animations se déroulant exclusivement sur le domaine communal, l’organisateur peut recourir au service de collecte organisé par la Ville.</w:t>
      </w:r>
    </w:p>
    <w:p w14:paraId="3B6B8FD3" w14:textId="77777777" w:rsidR="00A234F9" w:rsidRPr="00F07117" w:rsidRDefault="00A234F9" w:rsidP="00A234F9">
      <w:pPr>
        <w:autoSpaceDN w:val="0"/>
        <w:spacing w:after="160" w:line="240" w:lineRule="auto"/>
        <w:jc w:val="both"/>
        <w:textAlignment w:val="baseline"/>
        <w:rPr>
          <w:rFonts w:eastAsia="Arial" w:cstheme="minorHAnsi"/>
          <w:sz w:val="22"/>
          <w:szCs w:val="22"/>
          <w:lang w:eastAsia="fr-BE"/>
        </w:rPr>
      </w:pPr>
      <w:r w:rsidRPr="00F07117">
        <w:rPr>
          <w:rFonts w:eastAsia="Arial" w:cstheme="minorHAnsi"/>
          <w:sz w:val="22"/>
          <w:szCs w:val="22"/>
          <w:lang w:eastAsia="fr-BE"/>
        </w:rPr>
        <w:t>Manifestation se déroulant dans une salle ou sur un site privé</w:t>
      </w:r>
      <w:r w:rsidRPr="00F07117">
        <w:rPr>
          <w:rFonts w:eastAsia="Arial" w:cstheme="minorHAnsi"/>
          <w:sz w:val="22"/>
          <w:szCs w:val="22"/>
          <w:lang w:eastAsia="fr-BE"/>
        </w:rPr>
        <w:br/>
        <w:t>Dans un rayon de cinquante mètres aux alentours de la salle ou du site privé où se déroule la manifestation, l’organisateur veille à assurer le nettoyage de l’espace public et l’enlèvement des déchets que la concentration de public a engendrés. Ce nettoyage est assuré régulièrement durant la manifestation et finalisé au plus tard à midi, le lendemain de celle-ci.</w:t>
      </w:r>
      <w:r w:rsidRPr="00F07117">
        <w:rPr>
          <w:rFonts w:eastAsia="Arial" w:cstheme="minorHAnsi"/>
          <w:sz w:val="22"/>
          <w:szCs w:val="22"/>
          <w:lang w:eastAsia="fr-BE"/>
        </w:rPr>
        <w:br/>
        <w:t> </w:t>
      </w:r>
    </w:p>
    <w:p w14:paraId="003A61DD" w14:textId="5E50CE17" w:rsidR="00F07117" w:rsidRPr="005F1F6B" w:rsidRDefault="00A234F9" w:rsidP="00B95AB7">
      <w:pPr>
        <w:autoSpaceDN w:val="0"/>
        <w:spacing w:after="160" w:line="240" w:lineRule="auto"/>
        <w:jc w:val="both"/>
        <w:textAlignment w:val="baseline"/>
        <w:rPr>
          <w:rFonts w:eastAsiaTheme="minorHAnsi"/>
          <w:sz w:val="24"/>
          <w:szCs w:val="24"/>
        </w:rPr>
      </w:pPr>
      <w:r w:rsidRPr="00F07117">
        <w:rPr>
          <w:rFonts w:eastAsia="Arial" w:cstheme="minorHAnsi"/>
          <w:sz w:val="22"/>
          <w:szCs w:val="22"/>
          <w:lang w:eastAsia="fr-BE"/>
        </w:rPr>
        <w:t>Manifestation se déroulant en extérieur, sur un espace public</w:t>
      </w:r>
      <w:r w:rsidRPr="00F07117">
        <w:rPr>
          <w:rFonts w:eastAsia="Arial" w:cstheme="minorHAnsi"/>
          <w:sz w:val="22"/>
          <w:szCs w:val="22"/>
          <w:lang w:eastAsia="fr-BE"/>
        </w:rPr>
        <w:br/>
        <w:t>Dans un rayon de cent mètres aux alentours du site où se déroule la manifestation, l’organisateur veille à assurer le nettoyage de l’espace public et l’enlèvement des déchets que la concentration de public a engendrés. Ce nettoyage est assuré régulièrement durant la manifestation et finalisé au plus tard à midi, le lendemain de celle-c</w:t>
      </w:r>
      <w:r w:rsidR="00253F60">
        <w:rPr>
          <w:rFonts w:eastAsia="Arial" w:cstheme="minorHAnsi"/>
          <w:sz w:val="22"/>
          <w:szCs w:val="22"/>
          <w:lang w:eastAsia="fr-BE"/>
        </w:rPr>
        <w:t>i</w:t>
      </w:r>
      <w:r w:rsidR="00B95AB7">
        <w:rPr>
          <w:rFonts w:eastAsia="Arial" w:cstheme="minorHAnsi"/>
          <w:sz w:val="22"/>
          <w:szCs w:val="22"/>
          <w:lang w:eastAsia="fr-BE"/>
        </w:rPr>
        <w:t>.</w:t>
      </w:r>
    </w:p>
    <w:sectPr w:rsidR="00F07117" w:rsidRPr="005F1F6B">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D6E2" w14:textId="77777777" w:rsidR="00AB66AB" w:rsidRDefault="00AB66AB" w:rsidP="00AB66AB">
      <w:pPr>
        <w:spacing w:after="0" w:line="240" w:lineRule="auto"/>
      </w:pPr>
      <w:r>
        <w:separator/>
      </w:r>
    </w:p>
  </w:endnote>
  <w:endnote w:type="continuationSeparator" w:id="0">
    <w:p w14:paraId="40D1D731" w14:textId="77777777" w:rsidR="00AB66AB" w:rsidRDefault="00AB66AB" w:rsidP="00AB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EC5B" w14:textId="4A63B84D" w:rsidR="00F07117" w:rsidRDefault="00F07117">
    <w:pPr>
      <w:spacing w:after="0"/>
      <w:ind w:right="165"/>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6F1A" w14:textId="77777777" w:rsidR="00AB66AB" w:rsidRDefault="00AB66AB" w:rsidP="00AB66AB">
      <w:pPr>
        <w:spacing w:after="0" w:line="240" w:lineRule="auto"/>
      </w:pPr>
      <w:r>
        <w:separator/>
      </w:r>
    </w:p>
  </w:footnote>
  <w:footnote w:type="continuationSeparator" w:id="0">
    <w:p w14:paraId="6E7FE96B" w14:textId="77777777" w:rsidR="00AB66AB" w:rsidRDefault="00AB66AB" w:rsidP="00AB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B62F" w14:textId="011035DD" w:rsidR="00F07117" w:rsidRDefault="00A83051">
    <w:pPr>
      <w:spacing w:after="0"/>
      <w:ind w:left="-1252" w:right="1"/>
    </w:pPr>
    <w:r w:rsidRPr="00E34874">
      <w:rPr>
        <w:rFonts w:ascii="Calibri" w:eastAsia="Calibri" w:hAnsi="Calibri" w:cs="Calibri"/>
        <w:noProof/>
        <w:sz w:val="44"/>
      </w:rPr>
      <w:drawing>
        <wp:anchor distT="0" distB="0" distL="114300" distR="114300" simplePos="0" relativeHeight="251661312" behindDoc="1" locked="0" layoutInCell="1" allowOverlap="1" wp14:anchorId="65EF2005" wp14:editId="21AC5DA0">
          <wp:simplePos x="0" y="0"/>
          <wp:positionH relativeFrom="column">
            <wp:posOffset>0</wp:posOffset>
          </wp:positionH>
          <wp:positionV relativeFrom="paragraph">
            <wp:posOffset>0</wp:posOffset>
          </wp:positionV>
          <wp:extent cx="546067" cy="720000"/>
          <wp:effectExtent l="0" t="0" r="698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1">
                    <a:extLst>
                      <a:ext uri="{28A0092B-C50C-407E-A947-70E740481C1C}">
                        <a14:useLocalDpi xmlns:a14="http://schemas.microsoft.com/office/drawing/2010/main" val="0"/>
                      </a:ext>
                    </a:extLst>
                  </a:blip>
                  <a:stretch>
                    <a:fillRect/>
                  </a:stretch>
                </pic:blipFill>
                <pic:spPr>
                  <a:xfrm>
                    <a:off x="0" y="0"/>
                    <a:ext cx="546067"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E889" w14:textId="5D781CA4" w:rsidR="00AB66AB" w:rsidRDefault="00AB66AB" w:rsidP="005F1F6B">
    <w:pPr>
      <w:pStyle w:val="En-tte"/>
      <w:tabs>
        <w:tab w:val="clear" w:pos="4536"/>
        <w:tab w:val="clear" w:pos="9072"/>
        <w:tab w:val="left" w:pos="1360"/>
      </w:tabs>
    </w:pPr>
    <w:r w:rsidRPr="00E34874">
      <w:rPr>
        <w:rFonts w:ascii="Calibri" w:eastAsia="Calibri" w:hAnsi="Calibri" w:cs="Calibri"/>
        <w:noProof/>
        <w:sz w:val="44"/>
      </w:rPr>
      <w:drawing>
        <wp:anchor distT="0" distB="0" distL="114300" distR="114300" simplePos="0" relativeHeight="251659264" behindDoc="1" locked="0" layoutInCell="1" allowOverlap="1" wp14:anchorId="763D8626" wp14:editId="315061E2">
          <wp:simplePos x="0" y="0"/>
          <wp:positionH relativeFrom="column">
            <wp:posOffset>0</wp:posOffset>
          </wp:positionH>
          <wp:positionV relativeFrom="paragraph">
            <wp:posOffset>-635</wp:posOffset>
          </wp:positionV>
          <wp:extent cx="546067" cy="720000"/>
          <wp:effectExtent l="0" t="0" r="698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1">
                    <a:extLst>
                      <a:ext uri="{28A0092B-C50C-407E-A947-70E740481C1C}">
                        <a14:useLocalDpi xmlns:a14="http://schemas.microsoft.com/office/drawing/2010/main" val="0"/>
                      </a:ext>
                    </a:extLst>
                  </a:blip>
                  <a:stretch>
                    <a:fillRect/>
                  </a:stretch>
                </pic:blipFill>
                <pic:spPr>
                  <a:xfrm>
                    <a:off x="0" y="0"/>
                    <a:ext cx="546067" cy="720000"/>
                  </a:xfrm>
                  <a:prstGeom prst="rect">
                    <a:avLst/>
                  </a:prstGeom>
                </pic:spPr>
              </pic:pic>
            </a:graphicData>
          </a:graphic>
          <wp14:sizeRelH relativeFrom="page">
            <wp14:pctWidth>0</wp14:pctWidth>
          </wp14:sizeRelH>
          <wp14:sizeRelV relativeFrom="page">
            <wp14:pctHeight>0</wp14:pctHeight>
          </wp14:sizeRelV>
        </wp:anchor>
      </w:drawing>
    </w:r>
    <w:r w:rsidR="005F1F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A1B"/>
    <w:multiLevelType w:val="multilevel"/>
    <w:tmpl w:val="2FCC1C3A"/>
    <w:lvl w:ilvl="0">
      <w:numFmt w:val="bullet"/>
      <w:lvlText w:val="●"/>
      <w:lvlJc w:val="left"/>
      <w:pPr>
        <w:ind w:left="7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1E7B12BE"/>
    <w:multiLevelType w:val="multilevel"/>
    <w:tmpl w:val="5650B062"/>
    <w:lvl w:ilvl="0">
      <w:numFmt w:val="bullet"/>
      <w:lvlText w:val="●"/>
      <w:lvlJc w:val="left"/>
      <w:pPr>
        <w:ind w:left="7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23552077"/>
    <w:multiLevelType w:val="multilevel"/>
    <w:tmpl w:val="69C2B83C"/>
    <w:lvl w:ilvl="0">
      <w:numFmt w:val="bullet"/>
      <w:lvlText w:val="●"/>
      <w:lvlJc w:val="left"/>
      <w:pPr>
        <w:ind w:left="7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290843A8"/>
    <w:multiLevelType w:val="multilevel"/>
    <w:tmpl w:val="7C9835B2"/>
    <w:lvl w:ilvl="0">
      <w:numFmt w:val="bullet"/>
      <w:lvlText w:val="●"/>
      <w:lvlJc w:val="left"/>
      <w:pPr>
        <w:ind w:left="7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320D5548"/>
    <w:multiLevelType w:val="hybridMultilevel"/>
    <w:tmpl w:val="E5FEBF2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5D5795F"/>
    <w:multiLevelType w:val="multilevel"/>
    <w:tmpl w:val="F30475B8"/>
    <w:lvl w:ilvl="0">
      <w:numFmt w:val="bullet"/>
      <w:lvlText w:val="●"/>
      <w:lvlJc w:val="left"/>
      <w:pPr>
        <w:ind w:left="7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w:eastAsia="Segoe UI" w:hAnsi="Segoe UI" w:cs="Segoe UI"/>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38943D8A"/>
    <w:multiLevelType w:val="hybridMultilevel"/>
    <w:tmpl w:val="0388F3D8"/>
    <w:lvl w:ilvl="0" w:tplc="4F9ED1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B03218E"/>
    <w:multiLevelType w:val="hybridMultilevel"/>
    <w:tmpl w:val="DA4EA13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7C7405C"/>
    <w:multiLevelType w:val="multilevel"/>
    <w:tmpl w:val="80BC3F38"/>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3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9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7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3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5D403BA2"/>
    <w:multiLevelType w:val="multilevel"/>
    <w:tmpl w:val="DBCA7ED2"/>
    <w:lvl w:ilvl="0">
      <w:start w:val="1"/>
      <w:numFmt w:val="low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0" w15:restartNumberingAfterBreak="0">
    <w:nsid w:val="68747273"/>
    <w:multiLevelType w:val="hybridMultilevel"/>
    <w:tmpl w:val="7B643B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EED5405"/>
    <w:multiLevelType w:val="hybridMultilevel"/>
    <w:tmpl w:val="A2B6C558"/>
    <w:lvl w:ilvl="0" w:tplc="5576E71C">
      <w:start w:val="1"/>
      <w:numFmt w:val="decimal"/>
      <w:lvlText w:val="%1)"/>
      <w:lvlJc w:val="left"/>
      <w:pPr>
        <w:ind w:left="720" w:hanging="360"/>
      </w:pPr>
      <w:rPr>
        <w:rFonts w:hint="default"/>
        <w:b/>
        <w:bCs/>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6"/>
  </w:num>
  <w:num w:numId="6">
    <w:abstractNumId w:val="8"/>
  </w:num>
  <w:num w:numId="7">
    <w:abstractNumId w:val="0"/>
  </w:num>
  <w:num w:numId="8">
    <w:abstractNumId w:val="9"/>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AB"/>
    <w:rsid w:val="0003130E"/>
    <w:rsid w:val="001338B0"/>
    <w:rsid w:val="001A3790"/>
    <w:rsid w:val="001C63FC"/>
    <w:rsid w:val="001E1193"/>
    <w:rsid w:val="00253F60"/>
    <w:rsid w:val="002B3673"/>
    <w:rsid w:val="002D7EED"/>
    <w:rsid w:val="00301D7E"/>
    <w:rsid w:val="00335AAF"/>
    <w:rsid w:val="003668AF"/>
    <w:rsid w:val="00393611"/>
    <w:rsid w:val="00410533"/>
    <w:rsid w:val="004E6B2B"/>
    <w:rsid w:val="004F08A8"/>
    <w:rsid w:val="00561AF2"/>
    <w:rsid w:val="005D4890"/>
    <w:rsid w:val="005D6165"/>
    <w:rsid w:val="005E2C59"/>
    <w:rsid w:val="005F1F6B"/>
    <w:rsid w:val="00664EF3"/>
    <w:rsid w:val="006713D0"/>
    <w:rsid w:val="006C4560"/>
    <w:rsid w:val="00721E24"/>
    <w:rsid w:val="007D7F23"/>
    <w:rsid w:val="00843789"/>
    <w:rsid w:val="008B7017"/>
    <w:rsid w:val="008D040A"/>
    <w:rsid w:val="008E5AA2"/>
    <w:rsid w:val="00A00628"/>
    <w:rsid w:val="00A234F9"/>
    <w:rsid w:val="00A83051"/>
    <w:rsid w:val="00AB66AB"/>
    <w:rsid w:val="00B733B9"/>
    <w:rsid w:val="00B76726"/>
    <w:rsid w:val="00B95AB7"/>
    <w:rsid w:val="00BC5706"/>
    <w:rsid w:val="00C679EE"/>
    <w:rsid w:val="00C70E49"/>
    <w:rsid w:val="00CB7C9E"/>
    <w:rsid w:val="00D22A16"/>
    <w:rsid w:val="00D25EA3"/>
    <w:rsid w:val="00D94919"/>
    <w:rsid w:val="00DA3B31"/>
    <w:rsid w:val="00E472CC"/>
    <w:rsid w:val="00E57230"/>
    <w:rsid w:val="00E843AE"/>
    <w:rsid w:val="00EF268D"/>
    <w:rsid w:val="00F071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8B1467"/>
  <w15:chartTrackingRefBased/>
  <w15:docId w15:val="{70F06F03-5F6C-42B6-9E76-BF007B4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17"/>
  </w:style>
  <w:style w:type="paragraph" w:styleId="Titre1">
    <w:name w:val="heading 1"/>
    <w:basedOn w:val="Normal"/>
    <w:next w:val="Normal"/>
    <w:link w:val="Titre1Car"/>
    <w:uiPriority w:val="9"/>
    <w:qFormat/>
    <w:rsid w:val="006713D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semiHidden/>
    <w:unhideWhenUsed/>
    <w:qFormat/>
    <w:rsid w:val="006713D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6713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6713D0"/>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6713D0"/>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6713D0"/>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6713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6713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6713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66AB"/>
    <w:pPr>
      <w:tabs>
        <w:tab w:val="center" w:pos="4536"/>
        <w:tab w:val="right" w:pos="9072"/>
      </w:tabs>
      <w:spacing w:after="0" w:line="240" w:lineRule="auto"/>
    </w:pPr>
  </w:style>
  <w:style w:type="character" w:customStyle="1" w:styleId="En-tteCar">
    <w:name w:val="En-tête Car"/>
    <w:basedOn w:val="Policepardfaut"/>
    <w:link w:val="En-tte"/>
    <w:uiPriority w:val="99"/>
    <w:rsid w:val="00AB66AB"/>
  </w:style>
  <w:style w:type="paragraph" w:styleId="Pieddepage">
    <w:name w:val="footer"/>
    <w:basedOn w:val="Normal"/>
    <w:link w:val="PieddepageCar"/>
    <w:uiPriority w:val="99"/>
    <w:unhideWhenUsed/>
    <w:rsid w:val="00AB6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6AB"/>
  </w:style>
  <w:style w:type="character" w:styleId="Lienhypertexte">
    <w:name w:val="Hyperlink"/>
    <w:basedOn w:val="Policepardfaut"/>
    <w:uiPriority w:val="99"/>
    <w:unhideWhenUsed/>
    <w:rsid w:val="00AB66AB"/>
    <w:rPr>
      <w:color w:val="0563C1" w:themeColor="hyperlink"/>
      <w:u w:val="single"/>
    </w:rPr>
  </w:style>
  <w:style w:type="paragraph" w:styleId="Paragraphedeliste">
    <w:name w:val="List Paragraph"/>
    <w:basedOn w:val="Normal"/>
    <w:uiPriority w:val="34"/>
    <w:qFormat/>
    <w:rsid w:val="00AB66AB"/>
    <w:pPr>
      <w:ind w:left="720"/>
      <w:contextualSpacing/>
    </w:pPr>
  </w:style>
  <w:style w:type="character" w:customStyle="1" w:styleId="Titre1Car">
    <w:name w:val="Titre 1 Car"/>
    <w:basedOn w:val="Policepardfaut"/>
    <w:link w:val="Titre1"/>
    <w:uiPriority w:val="9"/>
    <w:rsid w:val="006713D0"/>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semiHidden/>
    <w:rsid w:val="006713D0"/>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semiHidden/>
    <w:rsid w:val="006713D0"/>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6713D0"/>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6713D0"/>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6713D0"/>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6713D0"/>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6713D0"/>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6713D0"/>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6713D0"/>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6713D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6713D0"/>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6713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6713D0"/>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6713D0"/>
    <w:rPr>
      <w:b/>
      <w:bCs/>
    </w:rPr>
  </w:style>
  <w:style w:type="character" w:styleId="Accentuation">
    <w:name w:val="Emphasis"/>
    <w:basedOn w:val="Policepardfaut"/>
    <w:uiPriority w:val="20"/>
    <w:qFormat/>
    <w:rsid w:val="006713D0"/>
    <w:rPr>
      <w:i/>
      <w:iCs/>
    </w:rPr>
  </w:style>
  <w:style w:type="paragraph" w:styleId="Sansinterligne">
    <w:name w:val="No Spacing"/>
    <w:uiPriority w:val="1"/>
    <w:qFormat/>
    <w:rsid w:val="006713D0"/>
    <w:pPr>
      <w:spacing w:after="0" w:line="240" w:lineRule="auto"/>
    </w:pPr>
  </w:style>
  <w:style w:type="paragraph" w:styleId="Citation">
    <w:name w:val="Quote"/>
    <w:basedOn w:val="Normal"/>
    <w:next w:val="Normal"/>
    <w:link w:val="CitationCar"/>
    <w:uiPriority w:val="29"/>
    <w:qFormat/>
    <w:rsid w:val="006713D0"/>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6713D0"/>
    <w:rPr>
      <w:i/>
      <w:iCs/>
    </w:rPr>
  </w:style>
  <w:style w:type="paragraph" w:styleId="Citationintense">
    <w:name w:val="Intense Quote"/>
    <w:basedOn w:val="Normal"/>
    <w:next w:val="Normal"/>
    <w:link w:val="CitationintenseCar"/>
    <w:uiPriority w:val="30"/>
    <w:qFormat/>
    <w:rsid w:val="006713D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713D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6713D0"/>
    <w:rPr>
      <w:i/>
      <w:iCs/>
      <w:color w:val="595959" w:themeColor="text1" w:themeTint="A6"/>
    </w:rPr>
  </w:style>
  <w:style w:type="character" w:styleId="Accentuationintense">
    <w:name w:val="Intense Emphasis"/>
    <w:basedOn w:val="Policepardfaut"/>
    <w:uiPriority w:val="21"/>
    <w:qFormat/>
    <w:rsid w:val="006713D0"/>
    <w:rPr>
      <w:b/>
      <w:bCs/>
      <w:i/>
      <w:iCs/>
    </w:rPr>
  </w:style>
  <w:style w:type="character" w:styleId="Rfrencelgre">
    <w:name w:val="Subtle Reference"/>
    <w:basedOn w:val="Policepardfaut"/>
    <w:uiPriority w:val="31"/>
    <w:qFormat/>
    <w:rsid w:val="006713D0"/>
    <w:rPr>
      <w:smallCaps/>
      <w:color w:val="404040" w:themeColor="text1" w:themeTint="BF"/>
    </w:rPr>
  </w:style>
  <w:style w:type="character" w:styleId="Rfrenceintense">
    <w:name w:val="Intense Reference"/>
    <w:basedOn w:val="Policepardfaut"/>
    <w:uiPriority w:val="32"/>
    <w:qFormat/>
    <w:rsid w:val="006713D0"/>
    <w:rPr>
      <w:b/>
      <w:bCs/>
      <w:smallCaps/>
      <w:u w:val="single"/>
    </w:rPr>
  </w:style>
  <w:style w:type="character" w:styleId="Titredulivre">
    <w:name w:val="Book Title"/>
    <w:basedOn w:val="Policepardfaut"/>
    <w:uiPriority w:val="33"/>
    <w:qFormat/>
    <w:rsid w:val="006713D0"/>
    <w:rPr>
      <w:b/>
      <w:bCs/>
      <w:smallCaps/>
    </w:rPr>
  </w:style>
  <w:style w:type="paragraph" w:styleId="En-ttedetabledesmatires">
    <w:name w:val="TOC Heading"/>
    <w:basedOn w:val="Titre1"/>
    <w:next w:val="Normal"/>
    <w:uiPriority w:val="39"/>
    <w:semiHidden/>
    <w:unhideWhenUsed/>
    <w:qFormat/>
    <w:rsid w:val="006713D0"/>
    <w:pPr>
      <w:outlineLvl w:val="9"/>
    </w:pPr>
  </w:style>
  <w:style w:type="table" w:styleId="Grilledutableau">
    <w:name w:val="Table Grid"/>
    <w:basedOn w:val="TableauNormal"/>
    <w:uiPriority w:val="39"/>
    <w:rsid w:val="005F1F6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72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72CC"/>
    <w:rPr>
      <w:rFonts w:ascii="Segoe UI" w:hAnsi="Segoe UI" w:cs="Segoe UI"/>
      <w:sz w:val="18"/>
      <w:szCs w:val="18"/>
    </w:rPr>
  </w:style>
  <w:style w:type="character" w:styleId="Marquedecommentaire">
    <w:name w:val="annotation reference"/>
    <w:basedOn w:val="Policepardfaut"/>
    <w:uiPriority w:val="99"/>
    <w:semiHidden/>
    <w:unhideWhenUsed/>
    <w:rsid w:val="00B76726"/>
    <w:rPr>
      <w:sz w:val="16"/>
      <w:szCs w:val="16"/>
    </w:rPr>
  </w:style>
  <w:style w:type="paragraph" w:styleId="Commentaire">
    <w:name w:val="annotation text"/>
    <w:basedOn w:val="Normal"/>
    <w:link w:val="CommentaireCar"/>
    <w:uiPriority w:val="99"/>
    <w:semiHidden/>
    <w:unhideWhenUsed/>
    <w:rsid w:val="00B76726"/>
    <w:pPr>
      <w:spacing w:line="240" w:lineRule="auto"/>
    </w:pPr>
    <w:rPr>
      <w:sz w:val="20"/>
      <w:szCs w:val="20"/>
    </w:rPr>
  </w:style>
  <w:style w:type="character" w:customStyle="1" w:styleId="CommentaireCar">
    <w:name w:val="Commentaire Car"/>
    <w:basedOn w:val="Policepardfaut"/>
    <w:link w:val="Commentaire"/>
    <w:uiPriority w:val="99"/>
    <w:semiHidden/>
    <w:rsid w:val="00B76726"/>
    <w:rPr>
      <w:sz w:val="20"/>
      <w:szCs w:val="20"/>
    </w:rPr>
  </w:style>
  <w:style w:type="paragraph" w:styleId="Objetducommentaire">
    <w:name w:val="annotation subject"/>
    <w:basedOn w:val="Commentaire"/>
    <w:next w:val="Commentaire"/>
    <w:link w:val="ObjetducommentaireCar"/>
    <w:uiPriority w:val="99"/>
    <w:semiHidden/>
    <w:unhideWhenUsed/>
    <w:rsid w:val="00B76726"/>
    <w:rPr>
      <w:b/>
      <w:bCs/>
    </w:rPr>
  </w:style>
  <w:style w:type="character" w:customStyle="1" w:styleId="ObjetducommentaireCar">
    <w:name w:val="Objet du commentaire Car"/>
    <w:basedOn w:val="CommentaireCar"/>
    <w:link w:val="Objetducommentaire"/>
    <w:uiPriority w:val="99"/>
    <w:semiHidden/>
    <w:rsid w:val="00B76726"/>
    <w:rPr>
      <w:b/>
      <w:bCs/>
      <w:sz w:val="20"/>
      <w:szCs w:val="20"/>
    </w:rPr>
  </w:style>
  <w:style w:type="character" w:styleId="Mentionnonrsolue">
    <w:name w:val="Unresolved Mention"/>
    <w:basedOn w:val="Policepardfaut"/>
    <w:uiPriority w:val="99"/>
    <w:semiHidden/>
    <w:unhideWhenUsed/>
    <w:rsid w:val="006C4560"/>
    <w:rPr>
      <w:color w:val="605E5C"/>
      <w:shd w:val="clear" w:color="auto" w:fill="E1DFDD"/>
    </w:rPr>
  </w:style>
  <w:style w:type="character" w:styleId="Lienhypertextesuivivisit">
    <w:name w:val="FollowedHyperlink"/>
    <w:basedOn w:val="Policepardfaut"/>
    <w:uiPriority w:val="99"/>
    <w:semiHidden/>
    <w:unhideWhenUsed/>
    <w:rsid w:val="006C4560"/>
    <w:rPr>
      <w:color w:val="954F72" w:themeColor="followedHyperlink"/>
      <w:u w:val="single"/>
    </w:rPr>
  </w:style>
  <w:style w:type="table" w:customStyle="1" w:styleId="Grilledutableau6">
    <w:name w:val="Grille du tableau6"/>
    <w:basedOn w:val="TableauNormal"/>
    <w:next w:val="Grilledutableau"/>
    <w:uiPriority w:val="59"/>
    <w:rsid w:val="004F08A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C7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mois.be" TargetMode="External"/><Relationship Id="rId18" Type="http://schemas.openxmlformats.org/officeDocument/2006/relationships/hyperlink" Target="https://geoportail.wallonie.be/walonma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l.leonard@hamois.be" TargetMode="External"/><Relationship Id="rId17" Type="http://schemas.openxmlformats.org/officeDocument/2006/relationships/hyperlink" Target="https://www.google.be/maps/@50.3280735,5.1152623,14z?hl=fr&amp;authuser=0" TargetMode="External"/><Relationship Id="rId2" Type="http://schemas.openxmlformats.org/officeDocument/2006/relationships/numbering" Target="numbering.xml"/><Relationship Id="rId16" Type="http://schemas.openxmlformats.org/officeDocument/2006/relationships/hyperlink" Target="mailto:jl.leonard@hamoi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leonard@hamois.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l.leonard@hamois.be" TargetMode="External"/><Relationship Id="rId23" Type="http://schemas.openxmlformats.org/officeDocument/2006/relationships/fontTable" Target="fontTable.xml"/><Relationship Id="rId10" Type="http://schemas.openxmlformats.org/officeDocument/2006/relationships/hyperlink" Target="mailto:jl.leonard@hamois.be" TargetMode="External"/><Relationship Id="rId19" Type="http://schemas.openxmlformats.org/officeDocument/2006/relationships/hyperlink" Target="mailto:jl.leonard@hamois.be" TargetMode="External"/><Relationship Id="rId4" Type="http://schemas.openxmlformats.org/officeDocument/2006/relationships/settings" Target="settings.xml"/><Relationship Id="rId9" Type="http://schemas.openxmlformats.org/officeDocument/2006/relationships/hyperlink" Target="mailto:jl.leonard@hamois.be" TargetMode="External"/><Relationship Id="rId14" Type="http://schemas.openxmlformats.org/officeDocument/2006/relationships/hyperlink" Target="mailto:jl.leonard@hamois.b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0D52-70C5-43D9-9BB3-E4AFA660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3551</Words>
  <Characters>19534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Demande d’autorisation simple commune de Hamois.</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simple commune de Hamois.</dc:title>
  <dc:subject/>
  <dc:creator>Jean-Luc Léonard</dc:creator>
  <cp:keywords/>
  <dc:description/>
  <cp:lastModifiedBy>Jean-Luc Léonard</cp:lastModifiedBy>
  <cp:revision>6</cp:revision>
  <cp:lastPrinted>2022-04-06T10:03:00Z</cp:lastPrinted>
  <dcterms:created xsi:type="dcterms:W3CDTF">2022-04-06T10:03:00Z</dcterms:created>
  <dcterms:modified xsi:type="dcterms:W3CDTF">2022-04-08T08:48:00Z</dcterms:modified>
</cp:coreProperties>
</file>